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B6BCF" w14:textId="22B90050" w:rsidR="003901C0" w:rsidRPr="00562D2F" w:rsidRDefault="0035312D" w:rsidP="0035312D">
      <w:pPr>
        <w:ind w:right="90"/>
        <w:jc w:val="center"/>
        <w:rPr>
          <w:rFonts w:ascii="Helvetica Neue" w:hAnsi="Helvetica Neue"/>
          <w:b/>
          <w:bCs/>
          <w:sz w:val="44"/>
          <w:szCs w:val="44"/>
        </w:rPr>
      </w:pPr>
      <w:r w:rsidRPr="00562D2F">
        <w:rPr>
          <w:rFonts w:ascii="Helvetica Neue" w:hAnsi="Helvetica Neue"/>
          <w:b/>
          <w:bCs/>
          <w:color w:val="3A3A3A" w:themeColor="background2" w:themeShade="40"/>
          <w:sz w:val="44"/>
          <w:szCs w:val="44"/>
        </w:rPr>
        <w:t>SERGE KULNEV</w:t>
      </w:r>
    </w:p>
    <w:p w14:paraId="3E118251" w14:textId="4E69CACC" w:rsidR="003901C0" w:rsidRPr="00562D2F" w:rsidRDefault="003901C0" w:rsidP="003901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center"/>
        <w:rPr>
          <w:rFonts w:ascii="Helvetica Neue Light" w:hAnsi="Helvetica Neue Light"/>
          <w:color w:val="FF0000"/>
          <w:sz w:val="22"/>
          <w:szCs w:val="22"/>
        </w:rPr>
      </w:pPr>
      <w:r w:rsidRPr="00562D2F">
        <w:rPr>
          <w:rFonts w:ascii="Helvetica Neue Light" w:hAnsi="Helvetica Neue Light"/>
        </w:rPr>
        <w:t xml:space="preserve">(305) 343-4482 | </w:t>
      </w:r>
      <w:hyperlink r:id="rId8" w:history="1">
        <w:r w:rsidR="00661574">
          <w:rPr>
            <w:rStyle w:val="ac"/>
            <w:rFonts w:ascii="Helvetica Neue Light" w:hAnsi="Helvetica Neue Light"/>
          </w:rPr>
          <w:t>serge.kulnev@gmail.com</w:t>
        </w:r>
      </w:hyperlink>
      <w:r w:rsidRPr="00562D2F">
        <w:rPr>
          <w:rFonts w:ascii="Helvetica Neue Light" w:hAnsi="Helvetica Neue Light"/>
        </w:rPr>
        <w:t xml:space="preserve"> | </w:t>
      </w:r>
      <w:hyperlink r:id="rId9" w:history="1">
        <w:r w:rsidRPr="00562D2F">
          <w:rPr>
            <w:rStyle w:val="ac"/>
            <w:rFonts w:ascii="Helvetica Neue Light" w:hAnsi="Helvetica Neue Light"/>
          </w:rPr>
          <w:t>LinkedIn</w:t>
        </w:r>
      </w:hyperlink>
      <w:r w:rsidRPr="00562D2F">
        <w:rPr>
          <w:rFonts w:ascii="Helvetica Neue Light" w:hAnsi="Helvetica Neue Light"/>
        </w:rPr>
        <w:t xml:space="preserve"> | </w:t>
      </w:r>
      <w:hyperlink r:id="rId10" w:history="1">
        <w:r w:rsidR="00661574">
          <w:rPr>
            <w:rStyle w:val="ac"/>
            <w:rFonts w:ascii="Helvetica Neue Light" w:hAnsi="Helvetica Neue Light"/>
          </w:rPr>
          <w:t>Serge</w:t>
        </w:r>
        <w:r w:rsidR="00E57993">
          <w:rPr>
            <w:rStyle w:val="ac"/>
            <w:rFonts w:ascii="Helvetica Neue Light" w:hAnsi="Helvetica Neue Light"/>
          </w:rPr>
          <w:t>i</w:t>
        </w:r>
        <w:r w:rsidR="004B4500" w:rsidRPr="004B4500">
          <w:rPr>
            <w:rStyle w:val="ac"/>
            <w:rFonts w:ascii="Helvetica Neue Light" w:hAnsi="Helvetica Neue Light"/>
          </w:rPr>
          <w:t>kulnev.com</w:t>
        </w:r>
      </w:hyperlink>
      <w:r w:rsidR="004B4500">
        <w:rPr>
          <w:rFonts w:ascii="Helvetica Neue Light" w:hAnsi="Helvetica Neue Light"/>
        </w:rPr>
        <w:t xml:space="preserve"> | </w:t>
      </w:r>
      <w:r w:rsidRPr="00562D2F">
        <w:rPr>
          <w:rFonts w:ascii="Helvetica Neue Light" w:hAnsi="Helvetica Neue Light"/>
        </w:rPr>
        <w:t>Pompano Beach, FL</w:t>
      </w:r>
    </w:p>
    <w:p w14:paraId="60888BCB" w14:textId="2A923E67" w:rsidR="003901C0" w:rsidRPr="00562D2F" w:rsidRDefault="003901C0" w:rsidP="00562D2F">
      <w:pPr>
        <w:shd w:val="clear" w:color="auto" w:fill="E8E8E8" w:themeFill="background2"/>
        <w:jc w:val="center"/>
        <w:rPr>
          <w:rFonts w:ascii="Helvetica Neue Medium" w:hAnsi="Helvetica Neue Medium"/>
          <w:color w:val="FF0000"/>
          <w:sz w:val="28"/>
          <w:szCs w:val="28"/>
        </w:rPr>
      </w:pPr>
      <w:r w:rsidRPr="00562D2F">
        <w:rPr>
          <w:rFonts w:ascii="Helvetica Neue Medium" w:hAnsi="Helvetica Neue Medium"/>
          <w:color w:val="000000" w:themeColor="text1"/>
          <w:sz w:val="28"/>
          <w:szCs w:val="28"/>
        </w:rPr>
        <w:t>SYSTEM ADMINISTRATOR</w:t>
      </w:r>
      <w:r w:rsidR="00CF4B48" w:rsidRPr="00562D2F">
        <w:rPr>
          <w:rFonts w:ascii="Helvetica Neue Medium" w:hAnsi="Helvetica Neue Medium"/>
          <w:color w:val="000000" w:themeColor="text1"/>
          <w:sz w:val="28"/>
          <w:szCs w:val="28"/>
        </w:rPr>
        <w:t xml:space="preserve"> / </w:t>
      </w:r>
      <w:r w:rsidR="00CF4B48" w:rsidRPr="00562D2F">
        <w:rPr>
          <w:rFonts w:ascii="Helvetica Neue Medium" w:hAnsi="Helvetica Neue Medium"/>
          <w:color w:val="3A3A3A" w:themeColor="background2" w:themeShade="40"/>
          <w:sz w:val="28"/>
          <w:szCs w:val="28"/>
        </w:rPr>
        <w:t xml:space="preserve">DEVOPS ENGINEER </w:t>
      </w:r>
    </w:p>
    <w:p w14:paraId="144B4313" w14:textId="77777777" w:rsidR="00562D2F" w:rsidRPr="00562D2F" w:rsidRDefault="00562D2F" w:rsidP="00562D2F">
      <w:pPr>
        <w:jc w:val="both"/>
        <w:rPr>
          <w:rFonts w:ascii="Helvetica Neue Light" w:hAnsi="Helvetica Neue Light"/>
          <w:spacing w:val="-2"/>
          <w:sz w:val="20"/>
          <w:szCs w:val="20"/>
        </w:rPr>
      </w:pPr>
    </w:p>
    <w:p w14:paraId="51195C9B" w14:textId="28DF2997" w:rsidR="00562D2F" w:rsidRDefault="00732D00" w:rsidP="00562D2F">
      <w:pPr>
        <w:jc w:val="both"/>
        <w:rPr>
          <w:rFonts w:ascii="Helvetica Neue Light" w:hAnsi="Helvetica Neue Light"/>
          <w:spacing w:val="-2"/>
          <w:sz w:val="22"/>
          <w:szCs w:val="22"/>
        </w:rPr>
      </w:pPr>
      <w:r w:rsidRPr="00562D2F">
        <w:rPr>
          <w:rFonts w:ascii="Helvetica Neue Light" w:hAnsi="Helvetica Neue Light"/>
          <w:spacing w:val="-2"/>
          <w:sz w:val="22"/>
          <w:szCs w:val="22"/>
        </w:rPr>
        <w:t>System Administrator with DevOps expertise and 10 years of ex</w:t>
      </w:r>
      <w:bookmarkStart w:id="0" w:name="_GoBack"/>
      <w:bookmarkEnd w:id="0"/>
      <w:r w:rsidRPr="00562D2F">
        <w:rPr>
          <w:rFonts w:ascii="Helvetica Neue Light" w:hAnsi="Helvetica Neue Light"/>
          <w:spacing w:val="-2"/>
          <w:sz w:val="22"/>
          <w:szCs w:val="22"/>
        </w:rPr>
        <w:t xml:space="preserve">perience in Linux/Windows environments, automation, and hybrid cloud infrastructure across logistics, financial services, construction, and the public sector. Proven track record deploying secure, scalable systems using </w:t>
      </w:r>
      <w:r w:rsidRPr="00562D2F">
        <w:rPr>
          <w:rFonts w:ascii="Helvetica Neue Light" w:hAnsi="Helvetica Neue Light"/>
          <w:b/>
          <w:bCs/>
          <w:spacing w:val="-2"/>
          <w:sz w:val="22"/>
          <w:szCs w:val="22"/>
        </w:rPr>
        <w:t>Terraform, Docker, Kubernetes,</w:t>
      </w:r>
      <w:r w:rsidRPr="00562D2F">
        <w:rPr>
          <w:rFonts w:ascii="Helvetica Neue Light" w:hAnsi="Helvetica Neue Light"/>
          <w:spacing w:val="-2"/>
          <w:sz w:val="22"/>
          <w:szCs w:val="22"/>
        </w:rPr>
        <w:t xml:space="preserve"> and </w:t>
      </w:r>
      <w:r w:rsidRPr="00562D2F">
        <w:rPr>
          <w:rFonts w:ascii="Helvetica Neue Light" w:hAnsi="Helvetica Neue Light"/>
          <w:b/>
          <w:bCs/>
          <w:spacing w:val="-2"/>
          <w:sz w:val="22"/>
          <w:szCs w:val="22"/>
        </w:rPr>
        <w:t>AWS.</w:t>
      </w:r>
      <w:r w:rsidRPr="00562D2F">
        <w:rPr>
          <w:rFonts w:ascii="Helvetica Neue Light" w:hAnsi="Helvetica Neue Light"/>
          <w:spacing w:val="-2"/>
          <w:sz w:val="22"/>
          <w:szCs w:val="22"/>
        </w:rPr>
        <w:t xml:space="preserve"> Skilled in CI/CD, network configuration, and cross-functional collaboration to ensure high availability and system resilience.</w:t>
      </w:r>
    </w:p>
    <w:p w14:paraId="7305B5C4" w14:textId="092AFC2F" w:rsidR="00732D00" w:rsidRPr="00E2141F" w:rsidRDefault="00CB1D2A" w:rsidP="00562D2F">
      <w:pPr>
        <w:jc w:val="center"/>
        <w:rPr>
          <w:rFonts w:ascii="Helvetica Neue Light" w:hAnsi="Helvetica Neue Light"/>
          <w:spacing w:val="-2"/>
          <w:sz w:val="20"/>
          <w:szCs w:val="20"/>
        </w:rPr>
      </w:pPr>
      <w:r w:rsidRPr="00E2141F">
        <w:rPr>
          <w:rFonts w:ascii="Helvetica Neue Light" w:hAnsi="Helvetica Neue Light"/>
          <w:i/>
          <w:iCs/>
          <w:spacing w:val="-2"/>
          <w:sz w:val="20"/>
          <w:szCs w:val="20"/>
        </w:rPr>
        <w:t>Willing to relocate anywhere in the US.</w:t>
      </w:r>
    </w:p>
    <w:p w14:paraId="6607085E" w14:textId="77777777" w:rsidR="00CB1D2A" w:rsidRPr="00562D2F" w:rsidRDefault="00CB1D2A" w:rsidP="00CB1D2A">
      <w:pPr>
        <w:jc w:val="center"/>
        <w:rPr>
          <w:rFonts w:ascii="Helvetica Neue Light" w:hAnsi="Helvetica Neue Light"/>
          <w:spacing w:val="-2"/>
          <w:sz w:val="22"/>
          <w:szCs w:val="22"/>
        </w:rPr>
      </w:pPr>
    </w:p>
    <w:p w14:paraId="758E7729" w14:textId="128FA733" w:rsidR="00135744" w:rsidRPr="00562D2F" w:rsidRDefault="00F5228F" w:rsidP="001F18A8">
      <w:pPr>
        <w:widowControl w:val="0"/>
        <w:pBdr>
          <w:bottom w:val="single" w:sz="4" w:space="1" w:color="auto"/>
        </w:pBdr>
        <w:spacing w:line="276" w:lineRule="auto"/>
        <w:jc w:val="center"/>
        <w:rPr>
          <w:rFonts w:ascii="Helvetica Neue" w:hAnsi="Helvetica Neue"/>
          <w:b/>
          <w:bCs/>
        </w:rPr>
      </w:pPr>
      <w:r w:rsidRPr="00562D2F">
        <w:rPr>
          <w:rFonts w:ascii="Helvetica Neue" w:hAnsi="Helvetica Neue"/>
          <w:b/>
          <w:bCs/>
        </w:rPr>
        <w:t>CORE COMPETENCIES</w:t>
      </w:r>
    </w:p>
    <w:p w14:paraId="36BE0D01" w14:textId="77777777" w:rsidR="00F5228F" w:rsidRPr="00562D2F" w:rsidRDefault="00F5228F" w:rsidP="00F5228F">
      <w:pPr>
        <w:widowControl w:val="0"/>
        <w:jc w:val="center"/>
        <w:rPr>
          <w:rFonts w:ascii="Helvetica Neue Light" w:hAnsi="Helvetica Neue Light"/>
        </w:rPr>
      </w:pPr>
    </w:p>
    <w:p w14:paraId="253FBB4C" w14:textId="3156F182" w:rsidR="001E094F" w:rsidRPr="00562D2F" w:rsidRDefault="001E094F" w:rsidP="0037050D">
      <w:pPr>
        <w:widowControl w:val="0"/>
        <w:spacing w:line="276" w:lineRule="auto"/>
        <w:jc w:val="both"/>
        <w:rPr>
          <w:rFonts w:ascii="Helvetica Neue Light" w:hAnsi="Helvetica Neue Light"/>
          <w:color w:val="000000" w:themeColor="text1"/>
          <w:sz w:val="19"/>
          <w:szCs w:val="19"/>
        </w:rPr>
      </w:pPr>
      <w:r w:rsidRPr="008E313B">
        <w:rPr>
          <w:rFonts w:ascii="Helvetica Neue Light" w:hAnsi="Helvetica Neue Light"/>
          <w:b/>
          <w:bCs/>
          <w:color w:val="000000" w:themeColor="text1"/>
          <w:spacing w:val="4"/>
          <w:sz w:val="19"/>
          <w:szCs w:val="19"/>
        </w:rPr>
        <w:t>Containerization &amp; Orchestration:</w:t>
      </w:r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 xml:space="preserve"> Docker, Docker Swarm, Kubernetes, Amazon ECS, Helm</w:t>
      </w:r>
    </w:p>
    <w:p w14:paraId="5AB26A8E" w14:textId="46874E64" w:rsidR="001E094F" w:rsidRPr="00562D2F" w:rsidRDefault="001E094F" w:rsidP="0037050D">
      <w:pPr>
        <w:widowControl w:val="0"/>
        <w:spacing w:line="276" w:lineRule="auto"/>
        <w:jc w:val="both"/>
        <w:rPr>
          <w:rFonts w:ascii="Helvetica Neue Light" w:hAnsi="Helvetica Neue Light"/>
          <w:color w:val="000000" w:themeColor="text1"/>
          <w:sz w:val="19"/>
          <w:szCs w:val="19"/>
        </w:rPr>
      </w:pPr>
      <w:r w:rsidRPr="008E313B">
        <w:rPr>
          <w:rFonts w:ascii="Helvetica Neue Light" w:hAnsi="Helvetica Neue Light"/>
          <w:b/>
          <w:bCs/>
          <w:color w:val="000000" w:themeColor="text1"/>
          <w:spacing w:val="4"/>
          <w:sz w:val="19"/>
          <w:szCs w:val="19"/>
        </w:rPr>
        <w:t>Cloud &amp; Virtualization:</w:t>
      </w:r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 xml:space="preserve"> AWS (EC2, S3), Azure (AD, VMs, Storage, Virtual Desktop), Cloud.ru, VMware </w:t>
      </w:r>
      <w:proofErr w:type="spellStart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ESXi</w:t>
      </w:r>
      <w:proofErr w:type="spellEnd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/</w:t>
      </w:r>
      <w:proofErr w:type="spellStart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vCenter</w:t>
      </w:r>
      <w:proofErr w:type="spellEnd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 xml:space="preserve">, Hyper-V, </w:t>
      </w:r>
      <w:proofErr w:type="spellStart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Proxmox</w:t>
      </w:r>
      <w:proofErr w:type="spellEnd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 xml:space="preserve">, </w:t>
      </w:r>
      <w:proofErr w:type="spellStart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VirtualBox</w:t>
      </w:r>
      <w:proofErr w:type="spellEnd"/>
    </w:p>
    <w:p w14:paraId="77127374" w14:textId="0BDA89E7" w:rsidR="001E094F" w:rsidRPr="00562D2F" w:rsidRDefault="001E094F" w:rsidP="0037050D">
      <w:pPr>
        <w:widowControl w:val="0"/>
        <w:spacing w:line="276" w:lineRule="auto"/>
        <w:jc w:val="both"/>
        <w:rPr>
          <w:rFonts w:ascii="Helvetica Neue Light" w:hAnsi="Helvetica Neue Light"/>
          <w:color w:val="000000" w:themeColor="text1"/>
          <w:sz w:val="19"/>
          <w:szCs w:val="19"/>
        </w:rPr>
      </w:pPr>
      <w:r w:rsidRPr="008E313B">
        <w:rPr>
          <w:rFonts w:ascii="Helvetica Neue Light" w:hAnsi="Helvetica Neue Light"/>
          <w:b/>
          <w:bCs/>
          <w:color w:val="000000" w:themeColor="text1"/>
          <w:spacing w:val="4"/>
          <w:sz w:val="19"/>
          <w:szCs w:val="19"/>
        </w:rPr>
        <w:t>Infrastructure as Code &amp; Configuration Management:</w:t>
      </w:r>
      <w:r w:rsidRPr="00562D2F">
        <w:rPr>
          <w:rFonts w:ascii="Helvetica Neue Light" w:hAnsi="Helvetica Neue Light"/>
          <w:b/>
          <w:bCs/>
          <w:color w:val="000000" w:themeColor="text1"/>
          <w:sz w:val="19"/>
          <w:szCs w:val="19"/>
        </w:rPr>
        <w:t xml:space="preserve"> </w:t>
      </w:r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Terraform, Ansible, AWS CloudFormation</w:t>
      </w:r>
    </w:p>
    <w:p w14:paraId="62F22EB3" w14:textId="54829137" w:rsidR="001E094F" w:rsidRPr="00562D2F" w:rsidRDefault="001E094F" w:rsidP="0037050D">
      <w:pPr>
        <w:widowControl w:val="0"/>
        <w:spacing w:line="276" w:lineRule="auto"/>
        <w:jc w:val="both"/>
        <w:rPr>
          <w:rFonts w:ascii="Helvetica Neue Light" w:hAnsi="Helvetica Neue Light"/>
          <w:color w:val="000000" w:themeColor="text1"/>
          <w:sz w:val="19"/>
          <w:szCs w:val="19"/>
        </w:rPr>
      </w:pPr>
      <w:r w:rsidRPr="008E313B">
        <w:rPr>
          <w:rFonts w:ascii="Helvetica Neue Light" w:hAnsi="Helvetica Neue Light"/>
          <w:b/>
          <w:bCs/>
          <w:color w:val="000000" w:themeColor="text1"/>
          <w:spacing w:val="4"/>
          <w:sz w:val="19"/>
          <w:szCs w:val="19"/>
        </w:rPr>
        <w:t>Monitoring, Logging &amp; Observability:</w:t>
      </w:r>
      <w:r w:rsidRPr="00E2141F">
        <w:rPr>
          <w:rFonts w:ascii="Helvetica Neue Light" w:hAnsi="Helvetica Neue Light"/>
          <w:b/>
          <w:bCs/>
          <w:color w:val="000000" w:themeColor="text1"/>
          <w:sz w:val="19"/>
          <w:szCs w:val="19"/>
        </w:rPr>
        <w:t xml:space="preserve"> </w:t>
      </w:r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Zabbix, Grafana, Prometheus, Azure Monitor, CloudWatch</w:t>
      </w:r>
    </w:p>
    <w:p w14:paraId="195DF988" w14:textId="4C871B9A" w:rsidR="001E094F" w:rsidRPr="00562D2F" w:rsidRDefault="005B228C" w:rsidP="0037050D">
      <w:pPr>
        <w:widowControl w:val="0"/>
        <w:spacing w:line="276" w:lineRule="auto"/>
        <w:jc w:val="both"/>
        <w:rPr>
          <w:rFonts w:ascii="Helvetica Neue Light" w:hAnsi="Helvetica Neue Light"/>
          <w:color w:val="000000" w:themeColor="text1"/>
          <w:sz w:val="19"/>
          <w:szCs w:val="19"/>
        </w:rPr>
      </w:pPr>
      <w:r w:rsidRPr="008E313B">
        <w:rPr>
          <w:rFonts w:ascii="Helvetica Neue Light" w:hAnsi="Helvetica Neue Light"/>
          <w:b/>
          <w:bCs/>
          <w:color w:val="000000" w:themeColor="text1"/>
          <w:spacing w:val="4"/>
          <w:sz w:val="19"/>
          <w:szCs w:val="19"/>
        </w:rPr>
        <w:t xml:space="preserve">OS &amp; </w:t>
      </w:r>
      <w:r w:rsidR="001E094F" w:rsidRPr="008E313B">
        <w:rPr>
          <w:rFonts w:ascii="Helvetica Neue Light" w:hAnsi="Helvetica Neue Light"/>
          <w:b/>
          <w:bCs/>
          <w:color w:val="000000" w:themeColor="text1"/>
          <w:spacing w:val="4"/>
          <w:sz w:val="19"/>
          <w:szCs w:val="19"/>
        </w:rPr>
        <w:t>Server T</w:t>
      </w:r>
      <w:r w:rsidRPr="008E313B">
        <w:rPr>
          <w:rFonts w:ascii="Helvetica Neue Light" w:hAnsi="Helvetica Neue Light"/>
          <w:b/>
          <w:bCs/>
          <w:color w:val="000000" w:themeColor="text1"/>
          <w:spacing w:val="4"/>
          <w:sz w:val="19"/>
          <w:szCs w:val="19"/>
        </w:rPr>
        <w:t>ools</w:t>
      </w:r>
      <w:r w:rsidR="001E094F" w:rsidRPr="008E313B">
        <w:rPr>
          <w:rFonts w:ascii="Helvetica Neue Light" w:hAnsi="Helvetica Neue Light"/>
          <w:b/>
          <w:bCs/>
          <w:color w:val="000000" w:themeColor="text1"/>
          <w:spacing w:val="4"/>
          <w:sz w:val="19"/>
          <w:szCs w:val="19"/>
        </w:rPr>
        <w:t>:</w:t>
      </w:r>
      <w:r w:rsidR="001E094F" w:rsidRPr="00562D2F">
        <w:rPr>
          <w:rFonts w:ascii="Helvetica Neue Light" w:hAnsi="Helvetica Neue Light"/>
          <w:color w:val="000000" w:themeColor="text1"/>
          <w:sz w:val="19"/>
          <w:szCs w:val="19"/>
        </w:rPr>
        <w:t xml:space="preserve"> Linux (Ubuntu, Red Hat, CentOS, Debian, FreeBSD), Windows Server (2008–2019), Active Directory (GPO, DNS, DHCP, DFS, WSUS), File/Print Services</w:t>
      </w:r>
    </w:p>
    <w:p w14:paraId="550C4401" w14:textId="3AB2AE3D" w:rsidR="001E094F" w:rsidRPr="00562D2F" w:rsidRDefault="001E094F" w:rsidP="0037050D">
      <w:pPr>
        <w:widowControl w:val="0"/>
        <w:spacing w:line="276" w:lineRule="auto"/>
        <w:jc w:val="both"/>
        <w:rPr>
          <w:rFonts w:ascii="Helvetica Neue Light" w:hAnsi="Helvetica Neue Light"/>
          <w:color w:val="000000" w:themeColor="text1"/>
          <w:sz w:val="19"/>
          <w:szCs w:val="19"/>
        </w:rPr>
      </w:pPr>
      <w:r w:rsidRPr="008E313B">
        <w:rPr>
          <w:rFonts w:ascii="Helvetica Neue Light" w:hAnsi="Helvetica Neue Light"/>
          <w:b/>
          <w:bCs/>
          <w:color w:val="000000" w:themeColor="text1"/>
          <w:spacing w:val="4"/>
          <w:sz w:val="19"/>
          <w:szCs w:val="19"/>
        </w:rPr>
        <w:t>Networking &amp; Security:</w:t>
      </w:r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 xml:space="preserve"> Cisco, </w:t>
      </w:r>
      <w:proofErr w:type="spellStart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MikroTik</w:t>
      </w:r>
      <w:proofErr w:type="spellEnd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 xml:space="preserve">, VPNs, Routing &amp; Switching, </w:t>
      </w:r>
      <w:proofErr w:type="spellStart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pfSense</w:t>
      </w:r>
      <w:proofErr w:type="spellEnd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 xml:space="preserve">, </w:t>
      </w:r>
      <w:proofErr w:type="spellStart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FortiGate</w:t>
      </w:r>
      <w:proofErr w:type="spellEnd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, IP/</w:t>
      </w:r>
      <w:proofErr w:type="spellStart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Subnetting</w:t>
      </w:r>
      <w:proofErr w:type="spellEnd"/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, Firewalls, Asterisk IP Telephony, Endpoint Protection</w:t>
      </w:r>
    </w:p>
    <w:p w14:paraId="6471FE02" w14:textId="5EB1C142" w:rsidR="001E094F" w:rsidRPr="00562D2F" w:rsidRDefault="001E094F" w:rsidP="0037050D">
      <w:pPr>
        <w:widowControl w:val="0"/>
        <w:spacing w:line="276" w:lineRule="auto"/>
        <w:jc w:val="both"/>
        <w:rPr>
          <w:rFonts w:ascii="Helvetica Neue Light" w:hAnsi="Helvetica Neue Light"/>
          <w:color w:val="000000" w:themeColor="text1"/>
          <w:sz w:val="19"/>
          <w:szCs w:val="19"/>
        </w:rPr>
      </w:pPr>
      <w:r w:rsidRPr="008E313B">
        <w:rPr>
          <w:rFonts w:ascii="Helvetica Neue Light" w:hAnsi="Helvetica Neue Light"/>
          <w:b/>
          <w:bCs/>
          <w:color w:val="000000" w:themeColor="text1"/>
          <w:spacing w:val="4"/>
          <w:sz w:val="19"/>
          <w:szCs w:val="19"/>
        </w:rPr>
        <w:t>CI/CD &amp; Automation:</w:t>
      </w:r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 xml:space="preserve"> Jenkins, GitLab CI, PowerShell, Bash, Python, Groovy, Ansible Playbooks</w:t>
      </w:r>
    </w:p>
    <w:p w14:paraId="55408625" w14:textId="28062A8D" w:rsidR="001E094F" w:rsidRPr="00562D2F" w:rsidRDefault="001E094F" w:rsidP="0037050D">
      <w:pPr>
        <w:widowControl w:val="0"/>
        <w:spacing w:line="276" w:lineRule="auto"/>
        <w:jc w:val="both"/>
        <w:rPr>
          <w:rFonts w:ascii="Helvetica Neue Light" w:hAnsi="Helvetica Neue Light"/>
          <w:color w:val="000000" w:themeColor="text1"/>
          <w:spacing w:val="-4"/>
          <w:sz w:val="19"/>
          <w:szCs w:val="19"/>
        </w:rPr>
      </w:pPr>
      <w:r w:rsidRPr="008E313B">
        <w:rPr>
          <w:rFonts w:ascii="Helvetica Neue Light" w:hAnsi="Helvetica Neue Light"/>
          <w:b/>
          <w:bCs/>
          <w:color w:val="000000" w:themeColor="text1"/>
          <w:sz w:val="19"/>
          <w:szCs w:val="19"/>
        </w:rPr>
        <w:t>Database &amp; Messaging:</w:t>
      </w:r>
      <w:r w:rsidRPr="00562D2F">
        <w:rPr>
          <w:rFonts w:ascii="Helvetica Neue Light" w:hAnsi="Helvetica Neue Light"/>
          <w:color w:val="000000" w:themeColor="text1"/>
          <w:spacing w:val="-4"/>
          <w:sz w:val="19"/>
          <w:szCs w:val="19"/>
        </w:rPr>
        <w:t xml:space="preserve"> PostgreSQL, MySQL, MS SQL Server, MongoDB, Oracle 12c/19c, </w:t>
      </w:r>
      <w:proofErr w:type="spellStart"/>
      <w:r w:rsidRPr="00562D2F">
        <w:rPr>
          <w:rFonts w:ascii="Helvetica Neue Light" w:hAnsi="Helvetica Neue Light"/>
          <w:color w:val="000000" w:themeColor="text1"/>
          <w:spacing w:val="-4"/>
          <w:sz w:val="19"/>
          <w:szCs w:val="19"/>
        </w:rPr>
        <w:t>ClickHouse</w:t>
      </w:r>
      <w:proofErr w:type="spellEnd"/>
      <w:r w:rsidRPr="00562D2F">
        <w:rPr>
          <w:rFonts w:ascii="Helvetica Neue Light" w:hAnsi="Helvetica Neue Light"/>
          <w:color w:val="000000" w:themeColor="text1"/>
          <w:spacing w:val="-4"/>
          <w:sz w:val="19"/>
          <w:szCs w:val="19"/>
        </w:rPr>
        <w:t xml:space="preserve">, DB2, </w:t>
      </w:r>
      <w:proofErr w:type="spellStart"/>
      <w:r w:rsidRPr="00562D2F">
        <w:rPr>
          <w:rFonts w:ascii="Helvetica Neue Light" w:hAnsi="Helvetica Neue Light"/>
          <w:color w:val="000000" w:themeColor="text1"/>
          <w:spacing w:val="-4"/>
          <w:sz w:val="19"/>
          <w:szCs w:val="19"/>
        </w:rPr>
        <w:t>RabbitMQ</w:t>
      </w:r>
      <w:proofErr w:type="spellEnd"/>
      <w:r w:rsidRPr="00562D2F">
        <w:rPr>
          <w:rFonts w:ascii="Helvetica Neue Light" w:hAnsi="Helvetica Neue Light"/>
          <w:color w:val="000000" w:themeColor="text1"/>
          <w:spacing w:val="-4"/>
          <w:sz w:val="19"/>
          <w:szCs w:val="19"/>
        </w:rPr>
        <w:t>, Kafka</w:t>
      </w:r>
    </w:p>
    <w:p w14:paraId="7DED6D49" w14:textId="3ACCE29B" w:rsidR="001E094F" w:rsidRPr="00562D2F" w:rsidRDefault="001E094F" w:rsidP="0037050D">
      <w:pPr>
        <w:widowControl w:val="0"/>
        <w:spacing w:line="276" w:lineRule="auto"/>
        <w:jc w:val="both"/>
        <w:rPr>
          <w:rFonts w:ascii="Helvetica Neue Light" w:hAnsi="Helvetica Neue Light"/>
          <w:color w:val="000000" w:themeColor="text1"/>
          <w:spacing w:val="-4"/>
          <w:sz w:val="19"/>
          <w:szCs w:val="19"/>
        </w:rPr>
      </w:pPr>
      <w:r w:rsidRPr="008E313B">
        <w:rPr>
          <w:rFonts w:ascii="Helvetica Neue Light" w:hAnsi="Helvetica Neue Light"/>
          <w:b/>
          <w:bCs/>
          <w:color w:val="000000" w:themeColor="text1"/>
          <w:sz w:val="19"/>
          <w:szCs w:val="19"/>
        </w:rPr>
        <w:t>Enterprise IT Tools:</w:t>
      </w:r>
      <w:r w:rsidRPr="00562D2F">
        <w:rPr>
          <w:rFonts w:ascii="Helvetica Neue Light" w:hAnsi="Helvetica Neue Light"/>
          <w:color w:val="000000" w:themeColor="text1"/>
          <w:spacing w:val="-4"/>
          <w:sz w:val="19"/>
          <w:szCs w:val="19"/>
        </w:rPr>
        <w:t xml:space="preserve"> Squid Proxy, Nexus Repository, </w:t>
      </w:r>
      <w:proofErr w:type="spellStart"/>
      <w:r w:rsidRPr="00562D2F">
        <w:rPr>
          <w:rFonts w:ascii="Helvetica Neue Light" w:hAnsi="Helvetica Neue Light"/>
          <w:color w:val="000000" w:themeColor="text1"/>
          <w:spacing w:val="-4"/>
          <w:sz w:val="19"/>
          <w:szCs w:val="19"/>
        </w:rPr>
        <w:t>Rocket.Chat</w:t>
      </w:r>
      <w:proofErr w:type="spellEnd"/>
      <w:r w:rsidRPr="00562D2F">
        <w:rPr>
          <w:rFonts w:ascii="Helvetica Neue Light" w:hAnsi="Helvetica Neue Light"/>
          <w:color w:val="000000" w:themeColor="text1"/>
          <w:spacing w:val="-4"/>
          <w:sz w:val="19"/>
          <w:szCs w:val="19"/>
        </w:rPr>
        <w:t>, Imaging &amp; Deployment Tools, Asset Management Platforms</w:t>
      </w:r>
    </w:p>
    <w:p w14:paraId="0FF27F76" w14:textId="350D3E4D" w:rsidR="001E094F" w:rsidRPr="00562D2F" w:rsidRDefault="001E094F" w:rsidP="0037050D">
      <w:pPr>
        <w:widowControl w:val="0"/>
        <w:spacing w:line="276" w:lineRule="auto"/>
        <w:jc w:val="both"/>
        <w:rPr>
          <w:rFonts w:ascii="Helvetica Neue Light" w:hAnsi="Helvetica Neue Light"/>
          <w:color w:val="000000" w:themeColor="text1"/>
          <w:sz w:val="19"/>
          <w:szCs w:val="19"/>
        </w:rPr>
      </w:pPr>
      <w:r w:rsidRPr="008E313B">
        <w:rPr>
          <w:rFonts w:ascii="Helvetica Neue Light" w:hAnsi="Helvetica Neue Light"/>
          <w:b/>
          <w:bCs/>
          <w:color w:val="000000" w:themeColor="text1"/>
          <w:spacing w:val="4"/>
          <w:sz w:val="19"/>
          <w:szCs w:val="19"/>
        </w:rPr>
        <w:t>Professional Skills:</w:t>
      </w:r>
      <w:r w:rsidRPr="00562D2F">
        <w:rPr>
          <w:rFonts w:ascii="Helvetica Neue Light" w:hAnsi="Helvetica Neue Light"/>
          <w:b/>
          <w:bCs/>
          <w:color w:val="000000" w:themeColor="text1"/>
          <w:sz w:val="19"/>
          <w:szCs w:val="19"/>
        </w:rPr>
        <w:t xml:space="preserve"> </w:t>
      </w:r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 xml:space="preserve">Incident Management, Ticketing Systems, </w:t>
      </w:r>
      <w:r w:rsidR="00FA02C9" w:rsidRPr="00562D2F">
        <w:rPr>
          <w:rFonts w:ascii="Helvetica Neue Light" w:hAnsi="Helvetica Neue Light"/>
          <w:color w:val="000000" w:themeColor="text1"/>
          <w:sz w:val="19"/>
          <w:szCs w:val="19"/>
        </w:rPr>
        <w:t xml:space="preserve">Technical </w:t>
      </w:r>
      <w:r w:rsidRPr="00562D2F">
        <w:rPr>
          <w:rFonts w:ascii="Helvetica Neue Light" w:hAnsi="Helvetica Neue Light"/>
          <w:color w:val="000000" w:themeColor="text1"/>
          <w:sz w:val="19"/>
          <w:szCs w:val="19"/>
        </w:rPr>
        <w:t>Documentation, Onboarding &amp; Training, Analytical Thinking, Adaptability, Clear Communication, Customer-Focused Troubleshooting</w:t>
      </w:r>
    </w:p>
    <w:p w14:paraId="24289642" w14:textId="77777777" w:rsidR="00CB1D2A" w:rsidRPr="00562D2F" w:rsidRDefault="00CB1D2A" w:rsidP="00824F5A">
      <w:pPr>
        <w:widowControl w:val="0"/>
        <w:jc w:val="both"/>
        <w:rPr>
          <w:rFonts w:ascii="Helvetica Neue Light" w:hAnsi="Helvetica Neue Light"/>
          <w:color w:val="7030A0"/>
          <w:sz w:val="19"/>
          <w:szCs w:val="19"/>
        </w:rPr>
      </w:pPr>
    </w:p>
    <w:p w14:paraId="4812165A" w14:textId="36C41C66" w:rsidR="00BC576D" w:rsidRPr="00562D2F" w:rsidRDefault="00F85FC9" w:rsidP="001F18A8">
      <w:pPr>
        <w:widowControl w:val="0"/>
        <w:pBdr>
          <w:bottom w:val="single" w:sz="4" w:space="1" w:color="auto"/>
        </w:pBdr>
        <w:spacing w:line="276" w:lineRule="auto"/>
        <w:jc w:val="center"/>
        <w:rPr>
          <w:rFonts w:ascii="Helvetica Neue" w:hAnsi="Helvetica Neue"/>
          <w:b/>
          <w:bCs/>
        </w:rPr>
      </w:pPr>
      <w:r w:rsidRPr="00562D2F">
        <w:rPr>
          <w:rFonts w:ascii="Helvetica Neue" w:hAnsi="Helvetica Neue"/>
          <w:b/>
          <w:bCs/>
        </w:rPr>
        <w:t>PROFESSIONAL EXPERIENCE</w:t>
      </w:r>
    </w:p>
    <w:p w14:paraId="686E60E5" w14:textId="49BC34A9" w:rsidR="00971029" w:rsidRPr="001F18A8" w:rsidRDefault="00971029" w:rsidP="00971029">
      <w:pPr>
        <w:spacing w:before="120" w:after="120"/>
        <w:jc w:val="both"/>
        <w:rPr>
          <w:rFonts w:ascii="Helvetica Neue Light" w:hAnsi="Helvetica Neue Light"/>
          <w:color w:val="000000" w:themeColor="text1"/>
          <w:sz w:val="22"/>
          <w:szCs w:val="22"/>
        </w:rPr>
      </w:pPr>
      <w:r w:rsidRPr="00E2141F">
        <w:rPr>
          <w:rFonts w:ascii="Helvetica Neue Medium" w:hAnsi="Helvetica Neue Medium"/>
          <w:i/>
          <w:iCs/>
          <w:color w:val="000000" w:themeColor="text1"/>
          <w:sz w:val="22"/>
          <w:szCs w:val="22"/>
        </w:rPr>
        <w:t>System Administrator</w:t>
      </w:r>
      <w:r w:rsidR="003A1EF4">
        <w:rPr>
          <w:rFonts w:ascii="Helvetica Neue Medium" w:hAnsi="Helvetica Neue Medium"/>
          <w:i/>
          <w:iCs/>
          <w:color w:val="000000" w:themeColor="text1"/>
          <w:sz w:val="22"/>
          <w:szCs w:val="22"/>
        </w:rPr>
        <w:t xml:space="preserve"> </w:t>
      </w:r>
      <w:r w:rsidR="003A1EF4">
        <w:rPr>
          <w:rFonts w:ascii="Helvetica Neue Light" w:hAnsi="Helvetica Neue Light"/>
          <w:i/>
          <w:iCs/>
          <w:color w:val="000000" w:themeColor="text1"/>
          <w:sz w:val="22"/>
          <w:szCs w:val="22"/>
        </w:rPr>
        <w:t>|</w:t>
      </w:r>
      <w:r w:rsidR="001F18A8">
        <w:rPr>
          <w:rFonts w:ascii="Helvetica Neue Medium" w:hAnsi="Helvetica Neue Medium"/>
          <w:i/>
          <w:iCs/>
          <w:color w:val="000000" w:themeColor="text1"/>
          <w:sz w:val="22"/>
          <w:szCs w:val="22"/>
        </w:rPr>
        <w:t xml:space="preserve"> </w:t>
      </w:r>
      <w:r w:rsidR="001F18A8" w:rsidRPr="001F18A8">
        <w:rPr>
          <w:rFonts w:ascii="Helvetica Neue Light" w:hAnsi="Helvetica Neue Light"/>
          <w:i/>
          <w:iCs/>
          <w:color w:val="000000" w:themeColor="text1"/>
          <w:sz w:val="22"/>
          <w:szCs w:val="22"/>
        </w:rPr>
        <w:t xml:space="preserve">Pompano Beach, FL  </w:t>
      </w:r>
      <w:r w:rsidR="00E2141F" w:rsidRPr="001F18A8">
        <w:rPr>
          <w:rFonts w:ascii="Helvetica Neue Light" w:hAnsi="Helvetica Neue Light"/>
          <w:i/>
          <w:iCs/>
          <w:color w:val="000000" w:themeColor="text1"/>
          <w:sz w:val="22"/>
          <w:szCs w:val="22"/>
        </w:rPr>
        <w:tab/>
      </w:r>
      <w:r w:rsidR="00E2141F" w:rsidRPr="001F18A8">
        <w:rPr>
          <w:rFonts w:ascii="Helvetica Neue Light" w:hAnsi="Helvetica Neue Light"/>
          <w:i/>
          <w:iCs/>
          <w:color w:val="000000" w:themeColor="text1"/>
          <w:sz w:val="22"/>
          <w:szCs w:val="22"/>
        </w:rPr>
        <w:tab/>
      </w:r>
      <w:r w:rsidR="00E2141F" w:rsidRPr="00E2141F">
        <w:rPr>
          <w:rFonts w:ascii="Helvetica Neue Light" w:hAnsi="Helvetica Neue Light"/>
          <w:color w:val="000000" w:themeColor="text1"/>
          <w:sz w:val="22"/>
          <w:szCs w:val="22"/>
        </w:rPr>
        <w:tab/>
      </w:r>
      <w:r w:rsidR="00E2141F">
        <w:rPr>
          <w:rFonts w:ascii="Helvetica Neue Light" w:hAnsi="Helvetica Neue Light"/>
          <w:color w:val="000000" w:themeColor="text1"/>
          <w:sz w:val="22"/>
          <w:szCs w:val="22"/>
        </w:rPr>
        <w:t xml:space="preserve"> </w:t>
      </w:r>
    </w:p>
    <w:p w14:paraId="55D2922A" w14:textId="27F6FF39" w:rsidR="00C14271" w:rsidRPr="00E2141F" w:rsidRDefault="00C14271" w:rsidP="00971029">
      <w:pPr>
        <w:spacing w:before="120" w:after="120"/>
        <w:jc w:val="both"/>
        <w:rPr>
          <w:rFonts w:ascii="Helvetica Neue Light" w:hAnsi="Helvetica Neue Light"/>
          <w:color w:val="000000" w:themeColor="text1"/>
          <w:sz w:val="22"/>
          <w:szCs w:val="22"/>
        </w:rPr>
      </w:pPr>
      <w:r w:rsidRPr="00E2141F">
        <w:rPr>
          <w:rFonts w:ascii="Helvetica Neue Light" w:hAnsi="Helvetica Neue Light"/>
          <w:color w:val="000000" w:themeColor="text1"/>
          <w:sz w:val="22"/>
          <w:szCs w:val="22"/>
        </w:rPr>
        <w:t>T</w:t>
      </w:r>
      <w:r w:rsidR="00F85FC9" w:rsidRPr="00E2141F">
        <w:rPr>
          <w:rFonts w:ascii="Helvetica Neue Light" w:hAnsi="Helvetica Neue Light"/>
          <w:color w:val="000000" w:themeColor="text1"/>
          <w:sz w:val="22"/>
          <w:szCs w:val="22"/>
        </w:rPr>
        <w:t xml:space="preserve">IRUS INC. | </w:t>
      </w:r>
      <w:r w:rsidR="001F18A8" w:rsidRPr="00E2141F">
        <w:rPr>
          <w:rFonts w:ascii="Helvetica Neue Light" w:hAnsi="Helvetica Neue Light"/>
          <w:color w:val="000000" w:themeColor="text1"/>
          <w:sz w:val="22"/>
          <w:szCs w:val="22"/>
        </w:rPr>
        <w:t>Apr 2024 – Present</w:t>
      </w:r>
    </w:p>
    <w:p w14:paraId="018B0AA2" w14:textId="31E85D1B" w:rsidR="00C14271" w:rsidRPr="00E2141F" w:rsidRDefault="00C14271" w:rsidP="00971029">
      <w:pPr>
        <w:spacing w:before="120" w:after="120"/>
        <w:jc w:val="both"/>
        <w:rPr>
          <w:rFonts w:ascii="Helvetica Neue Light" w:hAnsi="Helvetica Neue Light"/>
          <w:i/>
          <w:iCs/>
          <w:color w:val="000000" w:themeColor="text1"/>
          <w:sz w:val="20"/>
          <w:szCs w:val="20"/>
        </w:rPr>
      </w:pPr>
      <w:r w:rsidRPr="00E2141F">
        <w:rPr>
          <w:rFonts w:ascii="Helvetica Neue Light" w:hAnsi="Helvetica Neue Light"/>
          <w:i/>
          <w:iCs/>
          <w:color w:val="000000" w:themeColor="text1"/>
          <w:sz w:val="20"/>
          <w:szCs w:val="20"/>
        </w:rPr>
        <w:t>Logistics services company offering dispatch support</w:t>
      </w:r>
      <w:r w:rsidR="00A87625" w:rsidRPr="00E2141F">
        <w:rPr>
          <w:rFonts w:ascii="Helvetica Neue Light" w:hAnsi="Helvetica Neue Light"/>
          <w:i/>
          <w:iCs/>
          <w:color w:val="000000" w:themeColor="text1"/>
          <w:sz w:val="20"/>
          <w:szCs w:val="20"/>
        </w:rPr>
        <w:t xml:space="preserve"> </w:t>
      </w:r>
    </w:p>
    <w:p w14:paraId="76272D49" w14:textId="77777777" w:rsidR="007F4878" w:rsidRPr="00562D2F" w:rsidRDefault="00E82A6C" w:rsidP="00CB1D2A">
      <w:pPr>
        <w:widowControl w:val="0"/>
        <w:numPr>
          <w:ilvl w:val="0"/>
          <w:numId w:val="4"/>
        </w:numPr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>Le</w:t>
      </w:r>
      <w:r w:rsidR="001E7F16" w:rsidRPr="00562D2F">
        <w:rPr>
          <w:rFonts w:ascii="Helvetica Neue Light" w:hAnsi="Helvetica Neue Light"/>
          <w:color w:val="000000" w:themeColor="text1"/>
          <w:sz w:val="20"/>
          <w:szCs w:val="20"/>
        </w:rPr>
        <w:t>a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d the administration of </w:t>
      </w:r>
      <w:r w:rsidRPr="00562D2F">
        <w:rPr>
          <w:rFonts w:ascii="Helvetica Neue Light" w:eastAsiaTheme="majorEastAsia" w:hAnsi="Helvetica Neue Light"/>
          <w:color w:val="000000" w:themeColor="text1"/>
          <w:sz w:val="20"/>
          <w:szCs w:val="20"/>
        </w:rPr>
        <w:t>Windows Server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and </w:t>
      </w:r>
      <w:r w:rsidR="00A571F4" w:rsidRPr="001F18A8">
        <w:rPr>
          <w:rFonts w:ascii="Helvetica Neue Light" w:eastAsiaTheme="majorEastAsia" w:hAnsi="Helvetica Neue Light"/>
          <w:b/>
          <w:bCs/>
          <w:color w:val="000000" w:themeColor="text1"/>
          <w:sz w:val="20"/>
          <w:szCs w:val="20"/>
        </w:rPr>
        <w:t>Ubuntu</w:t>
      </w:r>
      <w:r w:rsidR="00A571F4" w:rsidRPr="00562D2F">
        <w:rPr>
          <w:rFonts w:ascii="Helvetica Neue Light" w:eastAsiaTheme="majorEastAsia" w:hAnsi="Helvetica Neue Light"/>
          <w:color w:val="000000" w:themeColor="text1"/>
          <w:sz w:val="20"/>
          <w:szCs w:val="20"/>
        </w:rPr>
        <w:t>-based systems</w:t>
      </w:r>
      <w:r w:rsidR="00A571F4" w:rsidRPr="00562D2F">
        <w:rPr>
          <w:rFonts w:ascii="Helvetica Neue Light" w:hAnsi="Helvetica Neue Light"/>
          <w:color w:val="000000" w:themeColor="text1"/>
          <w:sz w:val="20"/>
          <w:szCs w:val="20"/>
        </w:rPr>
        <w:t>, supporting internal dispatch teams and logistics software development environments.</w:t>
      </w:r>
    </w:p>
    <w:p w14:paraId="4FAB9F02" w14:textId="77777777" w:rsidR="007F4878" w:rsidRPr="00562D2F" w:rsidRDefault="00CB1D2A" w:rsidP="007F4878">
      <w:pPr>
        <w:widowControl w:val="0"/>
        <w:numPr>
          <w:ilvl w:val="0"/>
          <w:numId w:val="4"/>
        </w:numPr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color w:val="0E0E0E"/>
          <w:sz w:val="20"/>
          <w:szCs w:val="20"/>
        </w:rPr>
        <w:t xml:space="preserve">Manage Windows Server, Active Directory </w:t>
      </w:r>
      <w:r w:rsidRPr="001F18A8">
        <w:rPr>
          <w:rFonts w:ascii="Helvetica Neue Light" w:hAnsi="Helvetica Neue Light"/>
          <w:b/>
          <w:bCs/>
          <w:color w:val="0E0E0E"/>
          <w:sz w:val="20"/>
          <w:szCs w:val="20"/>
        </w:rPr>
        <w:t>(GPO, DNS, DHCP)</w:t>
      </w:r>
      <w:r w:rsidRPr="001F18A8">
        <w:rPr>
          <w:rFonts w:ascii="Helvetica Neue Light" w:hAnsi="Helvetica Neue Light"/>
          <w:color w:val="0E0E0E"/>
          <w:sz w:val="20"/>
          <w:szCs w:val="20"/>
        </w:rPr>
        <w:t>,</w:t>
      </w:r>
      <w:r w:rsidRPr="00562D2F">
        <w:rPr>
          <w:rFonts w:ascii="Helvetica Neue Light" w:hAnsi="Helvetica Neue Light"/>
          <w:color w:val="0E0E0E"/>
          <w:sz w:val="20"/>
          <w:szCs w:val="20"/>
        </w:rPr>
        <w:t xml:space="preserve"> and </w:t>
      </w:r>
      <w:r w:rsidRPr="001F18A8">
        <w:rPr>
          <w:rFonts w:ascii="Helvetica Neue Light" w:hAnsi="Helvetica Neue Light"/>
          <w:b/>
          <w:bCs/>
          <w:color w:val="0E0E0E"/>
          <w:sz w:val="20"/>
          <w:szCs w:val="20"/>
        </w:rPr>
        <w:t>VPN/firewall</w:t>
      </w:r>
      <w:r w:rsidRPr="00562D2F">
        <w:rPr>
          <w:rFonts w:ascii="Helvetica Neue Light" w:hAnsi="Helvetica Neue Light"/>
          <w:color w:val="0E0E0E"/>
          <w:sz w:val="20"/>
          <w:szCs w:val="20"/>
        </w:rPr>
        <w:t xml:space="preserve"> systems across 60+ endpoints to ensure secure, remote access for dispatchers</w:t>
      </w:r>
      <w:r w:rsidR="007F4878" w:rsidRPr="00562D2F">
        <w:rPr>
          <w:rFonts w:ascii="Helvetica Neue Light" w:hAnsi="Helvetica Neue Light"/>
          <w:color w:val="0E0E0E"/>
          <w:sz w:val="20"/>
          <w:szCs w:val="20"/>
        </w:rPr>
        <w:t>,</w:t>
      </w:r>
      <w:r w:rsidRPr="00562D2F">
        <w:rPr>
          <w:rFonts w:ascii="Helvetica Neue Light" w:hAnsi="Helvetica Neue Light"/>
          <w:color w:val="0E0E0E"/>
          <w:sz w:val="20"/>
          <w:szCs w:val="20"/>
        </w:rPr>
        <w:t xml:space="preserve"> developers</w:t>
      </w:r>
      <w:r w:rsidR="007F4878" w:rsidRPr="00562D2F">
        <w:rPr>
          <w:rFonts w:ascii="Helvetica Neue Light" w:hAnsi="Helvetica Neue Light"/>
          <w:color w:val="0E0E0E"/>
          <w:sz w:val="20"/>
          <w:szCs w:val="20"/>
        </w:rPr>
        <w:t xml:space="preserve">, and field drivers. </w:t>
      </w:r>
    </w:p>
    <w:p w14:paraId="0CFF72D0" w14:textId="2652C065" w:rsidR="00E7603C" w:rsidRPr="00562D2F" w:rsidRDefault="00E7603C" w:rsidP="007F4878">
      <w:pPr>
        <w:widowControl w:val="0"/>
        <w:numPr>
          <w:ilvl w:val="0"/>
          <w:numId w:val="4"/>
        </w:numPr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Provision and sustain </w:t>
      </w:r>
      <w:r w:rsidRPr="001F18A8">
        <w:rPr>
          <w:rStyle w:val="s1"/>
          <w:rFonts w:ascii="Helvetica Neue Light" w:eastAsiaTheme="majorEastAsia" w:hAnsi="Helvetica Neue Light"/>
          <w:b/>
          <w:bCs/>
          <w:color w:val="000000" w:themeColor="text1"/>
          <w:sz w:val="20"/>
          <w:szCs w:val="20"/>
        </w:rPr>
        <w:t xml:space="preserve">VMware </w:t>
      </w:r>
      <w:proofErr w:type="spellStart"/>
      <w:r w:rsidRPr="001F18A8">
        <w:rPr>
          <w:rStyle w:val="s1"/>
          <w:rFonts w:ascii="Helvetica Neue Light" w:eastAsiaTheme="majorEastAsia" w:hAnsi="Helvetica Neue Light"/>
          <w:b/>
          <w:bCs/>
          <w:color w:val="000000" w:themeColor="text1"/>
          <w:sz w:val="20"/>
          <w:szCs w:val="20"/>
        </w:rPr>
        <w:t>ESXi</w:t>
      </w:r>
      <w:proofErr w:type="spellEnd"/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environments for the development and testing of </w:t>
      </w:r>
      <w:r w:rsidRPr="00562D2F">
        <w:rPr>
          <w:rStyle w:val="s1"/>
          <w:rFonts w:ascii="Helvetica Neue Light" w:eastAsiaTheme="majorEastAsia" w:hAnsi="Helvetica Neue Light"/>
          <w:color w:val="000000" w:themeColor="text1"/>
          <w:sz w:val="20"/>
          <w:szCs w:val="20"/>
        </w:rPr>
        <w:t>internal software used by truck drivers to track loads, earnings, and logistics tools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>, collaborating with engineers to deploy stable releases across operational units.</w:t>
      </w:r>
    </w:p>
    <w:p w14:paraId="199C08C7" w14:textId="77777777" w:rsidR="007F4878" w:rsidRPr="00562D2F" w:rsidRDefault="00190A2C" w:rsidP="007F4878">
      <w:pPr>
        <w:widowControl w:val="0"/>
        <w:numPr>
          <w:ilvl w:val="0"/>
          <w:numId w:val="4"/>
        </w:numPr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Monitor infrastructure performance using </w:t>
      </w:r>
      <w:r w:rsidRPr="001F18A8">
        <w:rPr>
          <w:rFonts w:ascii="Helvetica Neue Light" w:eastAsiaTheme="majorEastAsia" w:hAnsi="Helvetica Neue Light"/>
          <w:b/>
          <w:bCs/>
          <w:color w:val="000000" w:themeColor="text1"/>
          <w:sz w:val="20"/>
          <w:szCs w:val="20"/>
        </w:rPr>
        <w:t xml:space="preserve">Zabbix </w:t>
      </w:r>
      <w:r w:rsidRPr="00562D2F">
        <w:rPr>
          <w:rFonts w:ascii="Helvetica Neue Light" w:eastAsiaTheme="majorEastAsia" w:hAnsi="Helvetica Neue Light"/>
          <w:color w:val="000000" w:themeColor="text1"/>
          <w:sz w:val="20"/>
          <w:szCs w:val="20"/>
        </w:rPr>
        <w:t xml:space="preserve">and </w:t>
      </w:r>
      <w:r w:rsidRPr="001F18A8">
        <w:rPr>
          <w:rFonts w:ascii="Helvetica Neue Light" w:eastAsiaTheme="majorEastAsia" w:hAnsi="Helvetica Neue Light"/>
          <w:b/>
          <w:bCs/>
          <w:color w:val="000000" w:themeColor="text1"/>
          <w:sz w:val="20"/>
          <w:szCs w:val="20"/>
        </w:rPr>
        <w:t>Grafana</w:t>
      </w:r>
      <w:r w:rsidRPr="001F18A8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>,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reducing unplanned downtime by </w:t>
      </w:r>
      <w:r w:rsidRPr="00562D2F">
        <w:rPr>
          <w:rFonts w:ascii="Helvetica Neue Light" w:eastAsiaTheme="majorEastAsia" w:hAnsi="Helvetica Neue Light"/>
          <w:color w:val="000000" w:themeColor="text1"/>
          <w:sz w:val="20"/>
          <w:szCs w:val="20"/>
        </w:rPr>
        <w:t>40%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and improving system reliability through proactive alerting and regular audits.</w:t>
      </w:r>
    </w:p>
    <w:p w14:paraId="5291600A" w14:textId="01183AFF" w:rsidR="00F85FC9" w:rsidRPr="00562D2F" w:rsidRDefault="00D118E2" w:rsidP="007F4878">
      <w:pPr>
        <w:widowControl w:val="0"/>
        <w:numPr>
          <w:ilvl w:val="0"/>
          <w:numId w:val="4"/>
        </w:numPr>
        <w:jc w:val="both"/>
        <w:rPr>
          <w:rFonts w:ascii="Helvetica Neue Light" w:hAnsi="Helvetica Neue Light"/>
          <w:color w:val="000000" w:themeColor="text1"/>
          <w:spacing w:val="-2"/>
          <w:sz w:val="20"/>
          <w:szCs w:val="20"/>
        </w:rPr>
      </w:pPr>
      <w:r w:rsidRPr="00562D2F">
        <w:rPr>
          <w:rFonts w:ascii="Helvetica Neue Light" w:hAnsi="Helvetica Neue Light"/>
          <w:color w:val="000000" w:themeColor="text1"/>
          <w:spacing w:val="-2"/>
          <w:sz w:val="20"/>
          <w:szCs w:val="20"/>
        </w:rPr>
        <w:t xml:space="preserve">Trained dispatchers and support staff on IT tools and logistics systems by documenting </w:t>
      </w:r>
      <w:r w:rsidR="00E7603C" w:rsidRPr="00562D2F">
        <w:rPr>
          <w:rFonts w:ascii="Helvetica Neue Light" w:hAnsi="Helvetica Neue Light"/>
          <w:color w:val="000000" w:themeColor="text1"/>
          <w:spacing w:val="-2"/>
          <w:sz w:val="20"/>
          <w:szCs w:val="20"/>
        </w:rPr>
        <w:t xml:space="preserve">basic </w:t>
      </w:r>
      <w:r w:rsidRPr="00562D2F">
        <w:rPr>
          <w:rFonts w:ascii="Helvetica Neue Light" w:hAnsi="Helvetica Neue Light"/>
          <w:color w:val="000000" w:themeColor="text1"/>
          <w:spacing w:val="-2"/>
          <w:sz w:val="20"/>
          <w:szCs w:val="20"/>
        </w:rPr>
        <w:t xml:space="preserve">troubleshooting steps, </w:t>
      </w:r>
      <w:r w:rsidR="00046297" w:rsidRPr="00562D2F">
        <w:rPr>
          <w:rFonts w:ascii="Helvetica Neue Light" w:hAnsi="Helvetica Neue Light"/>
          <w:color w:val="000000" w:themeColor="text1"/>
          <w:spacing w:val="-2"/>
          <w:sz w:val="20"/>
          <w:szCs w:val="20"/>
        </w:rPr>
        <w:t xml:space="preserve">strengthening </w:t>
      </w:r>
      <w:r w:rsidRPr="00562D2F">
        <w:rPr>
          <w:rFonts w:ascii="Helvetica Neue Light" w:hAnsi="Helvetica Neue Light"/>
          <w:color w:val="000000" w:themeColor="text1"/>
          <w:spacing w:val="-2"/>
          <w:sz w:val="20"/>
          <w:szCs w:val="20"/>
        </w:rPr>
        <w:t xml:space="preserve">onboarding, reducing repetitive issues, and cutting helpdesk tickets by </w:t>
      </w:r>
      <w:r w:rsidRPr="00562D2F">
        <w:rPr>
          <w:rStyle w:val="s1"/>
          <w:rFonts w:ascii="Helvetica Neue Light" w:eastAsiaTheme="majorEastAsia" w:hAnsi="Helvetica Neue Light"/>
          <w:color w:val="000000" w:themeColor="text1"/>
          <w:spacing w:val="-2"/>
          <w:sz w:val="20"/>
          <w:szCs w:val="20"/>
        </w:rPr>
        <w:t>30%</w:t>
      </w:r>
      <w:r w:rsidRPr="00562D2F">
        <w:rPr>
          <w:rFonts w:ascii="Helvetica Neue Light" w:hAnsi="Helvetica Neue Light"/>
          <w:color w:val="000000" w:themeColor="text1"/>
          <w:spacing w:val="-2"/>
          <w:sz w:val="20"/>
          <w:szCs w:val="20"/>
        </w:rPr>
        <w:t xml:space="preserve">. </w:t>
      </w:r>
    </w:p>
    <w:p w14:paraId="393E809E" w14:textId="0C4873DB" w:rsidR="00E7603C" w:rsidRPr="00562D2F" w:rsidRDefault="00971029" w:rsidP="00F85FC9">
      <w:pPr>
        <w:pStyle w:val="p1"/>
        <w:numPr>
          <w:ilvl w:val="0"/>
          <w:numId w:val="4"/>
        </w:numPr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sz w:val="20"/>
          <w:szCs w:val="20"/>
        </w:rPr>
        <w:t xml:space="preserve">Migrated internal systems to a hybrid model using </w:t>
      </w:r>
      <w:r w:rsidRPr="001F18A8">
        <w:rPr>
          <w:rFonts w:ascii="Helvetica Neue Light" w:eastAsiaTheme="majorEastAsia" w:hAnsi="Helvetica Neue Light"/>
          <w:b/>
          <w:bCs/>
          <w:sz w:val="20"/>
          <w:szCs w:val="20"/>
        </w:rPr>
        <w:t>AWS EC2</w:t>
      </w:r>
      <w:r w:rsidRPr="00562D2F">
        <w:rPr>
          <w:rFonts w:ascii="Helvetica Neue Light" w:eastAsiaTheme="majorEastAsia" w:hAnsi="Helvetica Neue Light"/>
          <w:sz w:val="20"/>
          <w:szCs w:val="20"/>
        </w:rPr>
        <w:t xml:space="preserve"> and </w:t>
      </w:r>
      <w:r w:rsidRPr="001F18A8">
        <w:rPr>
          <w:rFonts w:ascii="Helvetica Neue Light" w:eastAsiaTheme="majorEastAsia" w:hAnsi="Helvetica Neue Light"/>
          <w:b/>
          <w:bCs/>
          <w:sz w:val="20"/>
          <w:szCs w:val="20"/>
        </w:rPr>
        <w:t>S3</w:t>
      </w:r>
      <w:r w:rsidRPr="001F18A8">
        <w:rPr>
          <w:rFonts w:ascii="Helvetica Neue Light" w:hAnsi="Helvetica Neue Light"/>
          <w:b/>
          <w:bCs/>
          <w:sz w:val="20"/>
          <w:szCs w:val="20"/>
        </w:rPr>
        <w:t>,</w:t>
      </w:r>
      <w:r w:rsidRPr="00562D2F">
        <w:rPr>
          <w:rFonts w:ascii="Helvetica Neue Light" w:hAnsi="Helvetica Neue Light"/>
          <w:sz w:val="20"/>
          <w:szCs w:val="20"/>
        </w:rPr>
        <w:t xml:space="preserve"> supporting off-site data backups and scalable file access for dispatch operations.</w:t>
      </w:r>
      <w:r w:rsidR="00E7603C" w:rsidRPr="00562D2F">
        <w:rPr>
          <w:rFonts w:ascii="Helvetica Neue Light" w:hAnsi="Helvetica Neue Light"/>
          <w:color w:val="0E0E0E"/>
          <w:sz w:val="20"/>
          <w:szCs w:val="20"/>
        </w:rPr>
        <w:t xml:space="preserve"> </w:t>
      </w:r>
    </w:p>
    <w:p w14:paraId="5B766291" w14:textId="439795D1" w:rsidR="00A66806" w:rsidRPr="001F18A8" w:rsidRDefault="00A66806" w:rsidP="00A66806">
      <w:pPr>
        <w:spacing w:before="120" w:after="120"/>
        <w:jc w:val="both"/>
        <w:rPr>
          <w:rFonts w:ascii="Helvetica Neue Light" w:hAnsi="Helvetica Neue Light"/>
          <w:i/>
          <w:iCs/>
          <w:color w:val="000000" w:themeColor="text1"/>
          <w:sz w:val="22"/>
          <w:szCs w:val="22"/>
        </w:rPr>
      </w:pPr>
      <w:r w:rsidRPr="001F18A8">
        <w:rPr>
          <w:rFonts w:ascii="Helvetica Neue Light" w:hAnsi="Helvetica Neue Light"/>
          <w:b/>
          <w:bCs/>
          <w:i/>
          <w:iCs/>
          <w:color w:val="000000" w:themeColor="text1"/>
          <w:sz w:val="22"/>
          <w:szCs w:val="22"/>
        </w:rPr>
        <w:lastRenderedPageBreak/>
        <w:t>DevOps Engineer</w:t>
      </w:r>
      <w:r w:rsidR="003A1EF4">
        <w:rPr>
          <w:rFonts w:ascii="Helvetica Neue Light" w:hAnsi="Helvetica Neue Light"/>
          <w:i/>
          <w:iCs/>
          <w:color w:val="000000" w:themeColor="text1"/>
          <w:sz w:val="22"/>
          <w:szCs w:val="22"/>
        </w:rPr>
        <w:t xml:space="preserve">  | </w:t>
      </w:r>
      <w:r w:rsidR="001F18A8" w:rsidRPr="001F18A8">
        <w:rPr>
          <w:rFonts w:ascii="Helvetica Neue Light" w:hAnsi="Helvetica Neue Light"/>
          <w:i/>
          <w:iCs/>
          <w:color w:val="000000" w:themeColor="text1"/>
          <w:sz w:val="22"/>
          <w:szCs w:val="22"/>
        </w:rPr>
        <w:t>Moscow, RU</w:t>
      </w:r>
    </w:p>
    <w:p w14:paraId="14A59265" w14:textId="580218F1" w:rsidR="007C140A" w:rsidRPr="001F18A8" w:rsidRDefault="007C140A" w:rsidP="007C140A">
      <w:pPr>
        <w:spacing w:before="120" w:after="120"/>
        <w:jc w:val="both"/>
        <w:rPr>
          <w:rFonts w:ascii="Helvetica Neue Light" w:hAnsi="Helvetica Neue Light"/>
          <w:color w:val="000000" w:themeColor="text1"/>
          <w:sz w:val="22"/>
          <w:szCs w:val="22"/>
        </w:rPr>
      </w:pPr>
      <w:r w:rsidRPr="001F18A8">
        <w:rPr>
          <w:rFonts w:ascii="Helvetica Neue Light" w:hAnsi="Helvetica Neue Light"/>
          <w:color w:val="000000" w:themeColor="text1"/>
          <w:sz w:val="22"/>
          <w:szCs w:val="22"/>
        </w:rPr>
        <w:t xml:space="preserve">SBERBANK | </w:t>
      </w:r>
      <w:r w:rsidR="001F18A8" w:rsidRPr="001F18A8">
        <w:rPr>
          <w:rFonts w:ascii="Helvetica Neue Light" w:hAnsi="Helvetica Neue Light"/>
          <w:color w:val="000000" w:themeColor="text1"/>
          <w:sz w:val="22"/>
          <w:szCs w:val="22"/>
        </w:rPr>
        <w:t xml:space="preserve">Feb 2021 – Dec 2023 </w:t>
      </w:r>
    </w:p>
    <w:p w14:paraId="4A09D468" w14:textId="07AEBAF7" w:rsidR="00DF41FF" w:rsidRPr="001F18A8" w:rsidRDefault="00CE4091" w:rsidP="007C140A">
      <w:pPr>
        <w:spacing w:before="120" w:after="120"/>
        <w:jc w:val="both"/>
        <w:rPr>
          <w:rFonts w:ascii="Helvetica Neue Light" w:hAnsi="Helvetica Neue Light"/>
          <w:i/>
          <w:iCs/>
          <w:color w:val="000000" w:themeColor="text1"/>
          <w:sz w:val="20"/>
          <w:szCs w:val="20"/>
        </w:rPr>
      </w:pPr>
      <w:r w:rsidRPr="001F18A8">
        <w:rPr>
          <w:rFonts w:ascii="Helvetica Neue Light" w:hAnsi="Helvetica Neue Light"/>
          <w:i/>
          <w:iCs/>
          <w:color w:val="000000" w:themeColor="text1"/>
          <w:sz w:val="20"/>
          <w:szCs w:val="20"/>
        </w:rPr>
        <w:t xml:space="preserve">Prominent Eastern European banking and fintech conglomerate </w:t>
      </w:r>
    </w:p>
    <w:p w14:paraId="4BCF0E7A" w14:textId="77777777" w:rsidR="007C140A" w:rsidRPr="00562D2F" w:rsidRDefault="0016194B" w:rsidP="001F18A8">
      <w:pPr>
        <w:pStyle w:val="p1"/>
        <w:numPr>
          <w:ilvl w:val="0"/>
          <w:numId w:val="4"/>
        </w:numPr>
        <w:spacing w:before="0" w:beforeAutospacing="0"/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>Administered</w:t>
      </w:r>
      <w:r w:rsidR="009E28D1"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80+ Ubuntu and </w:t>
      </w:r>
      <w:r w:rsidR="009E28D1" w:rsidRPr="001F18A8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>Red Hat</w:t>
      </w:r>
      <w:r w:rsidR="009E28D1"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servers in dev, test, and production environments by hardening systems and streamlining backups, reducing recovery time by 60%.</w:t>
      </w:r>
    </w:p>
    <w:p w14:paraId="7454674C" w14:textId="241B6AA3" w:rsidR="00E66745" w:rsidRPr="00562D2F" w:rsidRDefault="00E66745" w:rsidP="00562D2F">
      <w:pPr>
        <w:pStyle w:val="a7"/>
        <w:numPr>
          <w:ilvl w:val="0"/>
          <w:numId w:val="4"/>
        </w:numPr>
        <w:spacing w:beforeAutospacing="1" w:afterAutospacing="1"/>
        <w:jc w:val="both"/>
        <w:rPr>
          <w:rFonts w:ascii="Helvetica Neue Light" w:hAnsi="Helvetica Neue Light"/>
          <w:color w:val="0E0E0E"/>
          <w:sz w:val="20"/>
          <w:szCs w:val="20"/>
        </w:rPr>
      </w:pPr>
      <w:r w:rsidRPr="00562D2F">
        <w:rPr>
          <w:rFonts w:ascii="Helvetica Neue Light" w:hAnsi="Helvetica Neue Light"/>
          <w:color w:val="0E0E0E"/>
          <w:sz w:val="20"/>
          <w:szCs w:val="20"/>
        </w:rPr>
        <w:t xml:space="preserve">Automated 95% of system configuration and CI/CD pipeline deployment using </w:t>
      </w:r>
      <w:r w:rsidRPr="001F18A8">
        <w:rPr>
          <w:rFonts w:ascii="Helvetica Neue Light" w:hAnsi="Helvetica Neue Light"/>
          <w:b/>
          <w:bCs/>
          <w:color w:val="0E0E0E"/>
          <w:sz w:val="20"/>
          <w:szCs w:val="20"/>
        </w:rPr>
        <w:t>Ansible</w:t>
      </w:r>
      <w:r w:rsidRPr="00562D2F">
        <w:rPr>
          <w:rFonts w:ascii="Helvetica Neue Light" w:hAnsi="Helvetica Neue Light"/>
          <w:color w:val="0E0E0E"/>
          <w:sz w:val="20"/>
          <w:szCs w:val="20"/>
        </w:rPr>
        <w:t xml:space="preserve"> and </w:t>
      </w:r>
      <w:r w:rsidRPr="001F18A8">
        <w:rPr>
          <w:rFonts w:ascii="Helvetica Neue Light" w:hAnsi="Helvetica Neue Light"/>
          <w:b/>
          <w:bCs/>
          <w:color w:val="0E0E0E"/>
          <w:sz w:val="20"/>
          <w:szCs w:val="20"/>
        </w:rPr>
        <w:t>Jenkins,</w:t>
      </w:r>
      <w:r w:rsidRPr="00562D2F">
        <w:rPr>
          <w:rFonts w:ascii="Helvetica Neue Light" w:hAnsi="Helvetica Neue Light"/>
          <w:color w:val="0E0E0E"/>
          <w:sz w:val="20"/>
          <w:szCs w:val="20"/>
        </w:rPr>
        <w:t xml:space="preserve"> reducing manual setup errors and accelerating test delivery by 50%.</w:t>
      </w:r>
    </w:p>
    <w:p w14:paraId="4E5AD581" w14:textId="288AE232" w:rsidR="007C140A" w:rsidRPr="00562D2F" w:rsidRDefault="00DF18E0" w:rsidP="00562D2F">
      <w:pPr>
        <w:pStyle w:val="p1"/>
        <w:numPr>
          <w:ilvl w:val="0"/>
          <w:numId w:val="4"/>
        </w:numPr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Engineered migration from Oracle and IBM WebSphere to </w:t>
      </w:r>
      <w:r w:rsidRPr="001F18A8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>PostgreSQL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and </w:t>
      </w:r>
      <w:proofErr w:type="spellStart"/>
      <w:r w:rsidRPr="001F18A8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>WildFly</w:t>
      </w:r>
      <w:proofErr w:type="spellEnd"/>
      <w:r w:rsidRPr="001F18A8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>,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cutting licensing costs by $</w:t>
      </w:r>
      <w:r w:rsidR="00E66745" w:rsidRPr="00562D2F">
        <w:rPr>
          <w:rFonts w:ascii="Helvetica Neue Light" w:hAnsi="Helvetica Neue Light"/>
          <w:color w:val="000000" w:themeColor="text1"/>
          <w:sz w:val="20"/>
          <w:szCs w:val="20"/>
        </w:rPr>
        <w:t>1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>00K/year and improving system performance.</w:t>
      </w:r>
    </w:p>
    <w:p w14:paraId="118DDBAC" w14:textId="1AC209EB" w:rsidR="007F4878" w:rsidRPr="00E2141F" w:rsidRDefault="00DF18E0" w:rsidP="00562D2F">
      <w:pPr>
        <w:pStyle w:val="p1"/>
        <w:numPr>
          <w:ilvl w:val="0"/>
          <w:numId w:val="4"/>
        </w:numPr>
        <w:jc w:val="both"/>
        <w:rPr>
          <w:rFonts w:ascii="Helvetica Neue Light" w:hAnsi="Helvetica Neue Light"/>
          <w:color w:val="000000" w:themeColor="text1"/>
          <w:spacing w:val="-6"/>
          <w:sz w:val="20"/>
          <w:szCs w:val="20"/>
        </w:rPr>
      </w:pPr>
      <w:r w:rsidRPr="00E2141F">
        <w:rPr>
          <w:rFonts w:ascii="Helvetica Neue Light" w:hAnsi="Helvetica Neue Light"/>
          <w:color w:val="000000" w:themeColor="text1"/>
          <w:spacing w:val="-6"/>
          <w:sz w:val="20"/>
          <w:szCs w:val="20"/>
        </w:rPr>
        <w:t xml:space="preserve">Contributed to infrastructure tool selection and procurement planning to support scalability and long-term reliability. </w:t>
      </w:r>
    </w:p>
    <w:p w14:paraId="309EEEB0" w14:textId="4A79A05C" w:rsidR="00A66806" w:rsidRPr="001F18A8" w:rsidRDefault="00A66806" w:rsidP="00A66806">
      <w:pPr>
        <w:spacing w:before="120" w:after="120"/>
        <w:jc w:val="both"/>
        <w:rPr>
          <w:rFonts w:ascii="Helvetica Neue Light" w:hAnsi="Helvetica Neue Light"/>
          <w:i/>
          <w:iCs/>
          <w:color w:val="000000" w:themeColor="text1"/>
          <w:sz w:val="22"/>
          <w:szCs w:val="22"/>
        </w:rPr>
      </w:pPr>
      <w:r w:rsidRPr="001F18A8">
        <w:rPr>
          <w:rFonts w:ascii="Helvetica Neue Light" w:hAnsi="Helvetica Neue Light"/>
          <w:b/>
          <w:bCs/>
          <w:i/>
          <w:iCs/>
          <w:color w:val="000000" w:themeColor="text1"/>
          <w:sz w:val="22"/>
          <w:szCs w:val="22"/>
        </w:rPr>
        <w:t>System Administrator</w:t>
      </w:r>
      <w:r w:rsidR="003A1EF4">
        <w:rPr>
          <w:rFonts w:ascii="Helvetica Neue Light" w:hAnsi="Helvetica Neue Light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A1EF4">
        <w:rPr>
          <w:rFonts w:ascii="Helvetica Neue Light" w:hAnsi="Helvetica Neue Light"/>
          <w:i/>
          <w:iCs/>
          <w:color w:val="000000" w:themeColor="text1"/>
          <w:sz w:val="22"/>
          <w:szCs w:val="22"/>
        </w:rPr>
        <w:t>|</w:t>
      </w:r>
      <w:r w:rsidR="001F18A8" w:rsidRPr="001F18A8">
        <w:rPr>
          <w:rFonts w:ascii="Helvetica Neue Light" w:hAnsi="Helvetica Neue Light"/>
          <w:i/>
          <w:iCs/>
          <w:color w:val="000000" w:themeColor="text1"/>
          <w:sz w:val="22"/>
          <w:szCs w:val="22"/>
        </w:rPr>
        <w:t xml:space="preserve"> Moscow, RU</w:t>
      </w:r>
    </w:p>
    <w:p w14:paraId="519CDD3A" w14:textId="037B5FBD" w:rsidR="007C140A" w:rsidRPr="001F18A8" w:rsidRDefault="00A66806" w:rsidP="007C140A">
      <w:pPr>
        <w:spacing w:before="120" w:after="120"/>
        <w:jc w:val="both"/>
        <w:rPr>
          <w:rFonts w:ascii="Helvetica Neue Light" w:hAnsi="Helvetica Neue Light"/>
          <w:color w:val="000000" w:themeColor="text1"/>
          <w:sz w:val="22"/>
          <w:szCs w:val="22"/>
        </w:rPr>
      </w:pPr>
      <w:r w:rsidRPr="001F18A8">
        <w:rPr>
          <w:rFonts w:ascii="Helvetica Neue Light" w:hAnsi="Helvetica Neue Light"/>
          <w:color w:val="000000" w:themeColor="text1"/>
          <w:sz w:val="22"/>
          <w:szCs w:val="22"/>
        </w:rPr>
        <w:t xml:space="preserve">FODD </w:t>
      </w:r>
      <w:r w:rsidR="007C140A" w:rsidRPr="001F18A8">
        <w:rPr>
          <w:rFonts w:ascii="Helvetica Neue Light" w:hAnsi="Helvetica Neue Light"/>
          <w:color w:val="000000" w:themeColor="text1"/>
          <w:sz w:val="22"/>
          <w:szCs w:val="22"/>
        </w:rPr>
        <w:t xml:space="preserve"> | </w:t>
      </w:r>
      <w:r w:rsidR="001F18A8" w:rsidRPr="001F18A8">
        <w:rPr>
          <w:rFonts w:ascii="Helvetica Neue Light" w:hAnsi="Helvetica Neue Light"/>
          <w:color w:val="000000" w:themeColor="text1"/>
          <w:sz w:val="22"/>
          <w:szCs w:val="22"/>
        </w:rPr>
        <w:t>Mar 2020 – Feb 2021</w:t>
      </w:r>
    </w:p>
    <w:p w14:paraId="3B632CE8" w14:textId="420EB330" w:rsidR="00A23A07" w:rsidRPr="001F18A8" w:rsidRDefault="001F18A8" w:rsidP="00A66806">
      <w:pPr>
        <w:spacing w:before="120" w:after="120"/>
        <w:jc w:val="both"/>
        <w:rPr>
          <w:rFonts w:ascii="Helvetica Neue Light" w:hAnsi="Helvetica Neue Light"/>
          <w:i/>
          <w:iCs/>
          <w:color w:val="3A7C22" w:themeColor="accent6" w:themeShade="BF"/>
          <w:sz w:val="20"/>
          <w:szCs w:val="20"/>
        </w:rPr>
      </w:pPr>
      <w:r w:rsidRPr="001F18A8">
        <w:rPr>
          <w:rFonts w:ascii="Helvetica Neue Light" w:hAnsi="Helvetica Neue Light"/>
          <w:i/>
          <w:iCs/>
          <w:color w:val="000000" w:themeColor="text1"/>
          <w:sz w:val="20"/>
          <w:szCs w:val="20"/>
        </w:rPr>
        <w:t>G</w:t>
      </w:r>
      <w:r w:rsidR="00CE4091" w:rsidRPr="001F18A8">
        <w:rPr>
          <w:rFonts w:ascii="Helvetica Neue Light" w:hAnsi="Helvetica Neue Light"/>
          <w:i/>
          <w:iCs/>
          <w:color w:val="000000" w:themeColor="text1"/>
          <w:sz w:val="20"/>
          <w:szCs w:val="20"/>
        </w:rPr>
        <w:t>eneral contractor and engineering project developer</w:t>
      </w:r>
      <w:r w:rsidR="007C140A" w:rsidRPr="001F18A8">
        <w:rPr>
          <w:rFonts w:ascii="Helvetica Neue Light" w:hAnsi="Helvetica Neue Light"/>
          <w:i/>
          <w:iCs/>
          <w:color w:val="3A7C22" w:themeColor="accent6" w:themeShade="BF"/>
          <w:sz w:val="20"/>
          <w:szCs w:val="20"/>
        </w:rPr>
        <w:tab/>
      </w:r>
    </w:p>
    <w:p w14:paraId="3C739C7C" w14:textId="77777777" w:rsidR="00046297" w:rsidRPr="00562D2F" w:rsidRDefault="00A23A07" w:rsidP="001F18A8">
      <w:pPr>
        <w:pStyle w:val="p1"/>
        <w:numPr>
          <w:ilvl w:val="0"/>
          <w:numId w:val="4"/>
        </w:numPr>
        <w:spacing w:before="0" w:beforeAutospacing="0"/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Spearheaded Active Directory upgrade </w:t>
      </w:r>
      <w:r w:rsidR="004C0BF0"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from Windows Server 2008 R2 to 2016 and enforced </w:t>
      </w:r>
      <w:r w:rsidR="004C0BF0" w:rsidRPr="008E313B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 xml:space="preserve">GPO </w:t>
      </w:r>
      <w:r w:rsidR="004C0BF0" w:rsidRPr="00562D2F">
        <w:rPr>
          <w:rFonts w:ascii="Helvetica Neue Light" w:hAnsi="Helvetica Neue Light"/>
          <w:color w:val="000000" w:themeColor="text1"/>
          <w:sz w:val="20"/>
          <w:szCs w:val="20"/>
        </w:rPr>
        <w:t>standards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>, improving security and reducing login issues by 30%</w:t>
      </w:r>
      <w:r w:rsidR="00046297" w:rsidRPr="00562D2F">
        <w:rPr>
          <w:rFonts w:ascii="Helvetica Neue Light" w:hAnsi="Helvetica Neue Light"/>
          <w:color w:val="000000" w:themeColor="text1"/>
          <w:sz w:val="20"/>
          <w:szCs w:val="20"/>
        </w:rPr>
        <w:t>.</w:t>
      </w:r>
    </w:p>
    <w:p w14:paraId="50CB00C2" w14:textId="77777777" w:rsidR="00046297" w:rsidRPr="00562D2F" w:rsidRDefault="00A23A07" w:rsidP="00046297">
      <w:pPr>
        <w:pStyle w:val="p1"/>
        <w:numPr>
          <w:ilvl w:val="0"/>
          <w:numId w:val="4"/>
        </w:numPr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Deployed centralized monitoring with </w:t>
      </w:r>
      <w:r w:rsidRPr="008E313B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>Zabbix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, reducing </w:t>
      </w:r>
      <w:r w:rsidR="000A6EF9"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unplanned downtime and 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>critical incidents by 25%.</w:t>
      </w:r>
    </w:p>
    <w:p w14:paraId="256A6261" w14:textId="77777777" w:rsidR="00046297" w:rsidRPr="00562D2F" w:rsidRDefault="00A23A07" w:rsidP="00046297">
      <w:pPr>
        <w:pStyle w:val="p1"/>
        <w:numPr>
          <w:ilvl w:val="0"/>
          <w:numId w:val="4"/>
        </w:numPr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Implemented </w:t>
      </w:r>
      <w:r w:rsidRPr="008E313B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>Azure AD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r w:rsidR="009B343B" w:rsidRPr="00562D2F">
        <w:rPr>
          <w:rFonts w:ascii="Helvetica Neue Light" w:hAnsi="Helvetica Neue Light"/>
          <w:color w:val="000000" w:themeColor="text1"/>
          <w:sz w:val="20"/>
          <w:szCs w:val="20"/>
        </w:rPr>
        <w:t>and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  <w:r w:rsidR="009B343B" w:rsidRPr="008E313B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 xml:space="preserve">Azure </w:t>
      </w:r>
      <w:r w:rsidRPr="008E313B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>Virtual Desktop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support, enabling 100% remote work during pandemic-related shutdowns</w:t>
      </w:r>
      <w:r w:rsidR="009B343B" w:rsidRPr="00562D2F">
        <w:rPr>
          <w:rFonts w:ascii="Helvetica Neue Light" w:hAnsi="Helvetica Neue Light"/>
          <w:color w:val="000000" w:themeColor="text1"/>
          <w:sz w:val="20"/>
          <w:szCs w:val="20"/>
        </w:rPr>
        <w:t>.</w:t>
      </w:r>
      <w:r w:rsidR="000A6EF9"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</w:t>
      </w:r>
    </w:p>
    <w:p w14:paraId="27C6CF96" w14:textId="6604343F" w:rsidR="00E66745" w:rsidRPr="00562D2F" w:rsidRDefault="009B343B" w:rsidP="00E66745">
      <w:pPr>
        <w:pStyle w:val="p1"/>
        <w:numPr>
          <w:ilvl w:val="0"/>
          <w:numId w:val="4"/>
        </w:numPr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Style w:val="s1"/>
          <w:rFonts w:ascii="Helvetica Neue Light" w:eastAsiaTheme="majorEastAsia" w:hAnsi="Helvetica Neue Light"/>
          <w:color w:val="0E0E0E"/>
          <w:sz w:val="20"/>
          <w:szCs w:val="20"/>
        </w:rPr>
        <w:t>Facilitated the launch of a new data center</w:t>
      </w:r>
      <w:r w:rsidRPr="00562D2F">
        <w:rPr>
          <w:rFonts w:ascii="Helvetica Neue Light" w:hAnsi="Helvetica Neue Light"/>
          <w:color w:val="0E0E0E"/>
          <w:sz w:val="20"/>
          <w:szCs w:val="20"/>
        </w:rPr>
        <w:t xml:space="preserve">, </w:t>
      </w:r>
      <w:r w:rsidR="000F506D" w:rsidRPr="00562D2F">
        <w:rPr>
          <w:rFonts w:ascii="Helvetica Neue Light" w:hAnsi="Helvetica Neue Light"/>
          <w:sz w:val="20"/>
          <w:szCs w:val="20"/>
        </w:rPr>
        <w:t xml:space="preserve">from planning </w:t>
      </w:r>
      <w:r w:rsidR="00046297" w:rsidRPr="00562D2F">
        <w:rPr>
          <w:rFonts w:ascii="Helvetica Neue Light" w:hAnsi="Helvetica Neue Light"/>
          <w:sz w:val="20"/>
          <w:szCs w:val="20"/>
        </w:rPr>
        <w:t>and</w:t>
      </w:r>
      <w:r w:rsidRPr="00562D2F">
        <w:rPr>
          <w:rFonts w:ascii="Helvetica Neue Light" w:hAnsi="Helvetica Neue Light"/>
          <w:color w:val="0E0E0E"/>
          <w:sz w:val="20"/>
          <w:szCs w:val="20"/>
        </w:rPr>
        <w:t xml:space="preserve"> cost estimation </w:t>
      </w:r>
      <w:r w:rsidR="00046297" w:rsidRPr="00562D2F">
        <w:rPr>
          <w:rFonts w:ascii="Helvetica Neue Light" w:hAnsi="Helvetica Neue Light"/>
          <w:color w:val="0E0E0E"/>
          <w:sz w:val="20"/>
          <w:szCs w:val="20"/>
        </w:rPr>
        <w:t xml:space="preserve">to installation and </w:t>
      </w:r>
      <w:r w:rsidRPr="00562D2F">
        <w:rPr>
          <w:rFonts w:ascii="Helvetica Neue Light" w:hAnsi="Helvetica Neue Light"/>
          <w:color w:val="0E0E0E"/>
          <w:sz w:val="20"/>
          <w:szCs w:val="20"/>
        </w:rPr>
        <w:t>infrastructure</w:t>
      </w:r>
      <w:r w:rsidR="00E66745" w:rsidRPr="00562D2F">
        <w:rPr>
          <w:rFonts w:ascii="Helvetica Neue Light" w:hAnsi="Helvetica Neue Light"/>
          <w:color w:val="0E0E0E"/>
          <w:sz w:val="20"/>
          <w:szCs w:val="20"/>
        </w:rPr>
        <w:t xml:space="preserve"> </w:t>
      </w:r>
      <w:r w:rsidRPr="00562D2F">
        <w:rPr>
          <w:rFonts w:ascii="Helvetica Neue Light" w:hAnsi="Helvetica Neue Light"/>
          <w:color w:val="0E0E0E"/>
          <w:sz w:val="20"/>
          <w:szCs w:val="20"/>
        </w:rPr>
        <w:t>deployment, in</w:t>
      </w:r>
      <w:r w:rsidR="00046297" w:rsidRPr="00562D2F">
        <w:rPr>
          <w:rFonts w:ascii="Helvetica Neue Light" w:hAnsi="Helvetica Neue Light"/>
          <w:color w:val="0E0E0E"/>
          <w:sz w:val="20"/>
          <w:szCs w:val="20"/>
        </w:rPr>
        <w:t>tegrating</w:t>
      </w:r>
      <w:r w:rsidRPr="00562D2F">
        <w:rPr>
          <w:rFonts w:ascii="Helvetica Neue Light" w:hAnsi="Helvetica Neue Light"/>
          <w:color w:val="0E0E0E"/>
          <w:sz w:val="20"/>
          <w:szCs w:val="20"/>
        </w:rPr>
        <w:t xml:space="preserve"> </w:t>
      </w:r>
      <w:r w:rsidRPr="008E313B">
        <w:rPr>
          <w:rFonts w:ascii="Helvetica Neue Light" w:hAnsi="Helvetica Neue Light"/>
          <w:b/>
          <w:bCs/>
          <w:color w:val="0E0E0E"/>
          <w:sz w:val="20"/>
          <w:szCs w:val="20"/>
        </w:rPr>
        <w:t>IP telephony</w:t>
      </w:r>
      <w:r w:rsidRPr="00562D2F">
        <w:rPr>
          <w:rFonts w:ascii="Helvetica Neue Light" w:hAnsi="Helvetica Neue Light"/>
          <w:color w:val="0E0E0E"/>
          <w:sz w:val="20"/>
          <w:szCs w:val="20"/>
        </w:rPr>
        <w:t xml:space="preserve"> and collaboration tools to enhance cross-department communication.</w:t>
      </w:r>
      <w:r w:rsidR="00F57A71" w:rsidRPr="00562D2F">
        <w:rPr>
          <w:rFonts w:ascii="Helvetica Neue Light" w:hAnsi="Helvetica Neue Light"/>
          <w:color w:val="0E0E0E"/>
          <w:sz w:val="20"/>
          <w:szCs w:val="20"/>
        </w:rPr>
        <w:t xml:space="preserve"> </w:t>
      </w:r>
    </w:p>
    <w:p w14:paraId="7B2FD467" w14:textId="7D5B2B3D" w:rsidR="00A66806" w:rsidRPr="008E313B" w:rsidRDefault="00A66806" w:rsidP="00A66806">
      <w:pPr>
        <w:spacing w:before="120" w:after="120"/>
        <w:jc w:val="both"/>
        <w:rPr>
          <w:rFonts w:ascii="Helvetica Neue Light" w:hAnsi="Helvetica Neue Light"/>
          <w:color w:val="000000" w:themeColor="text1"/>
          <w:sz w:val="22"/>
          <w:szCs w:val="22"/>
        </w:rPr>
      </w:pPr>
      <w:r w:rsidRPr="008E313B">
        <w:rPr>
          <w:rFonts w:ascii="Helvetica Neue Light" w:hAnsi="Helvetica Neue Light"/>
          <w:b/>
          <w:bCs/>
          <w:i/>
          <w:iCs/>
          <w:color w:val="000000" w:themeColor="text1"/>
          <w:sz w:val="22"/>
          <w:szCs w:val="22"/>
        </w:rPr>
        <w:t>System Administrato</w:t>
      </w:r>
      <w:r w:rsidR="003A1EF4">
        <w:rPr>
          <w:rFonts w:ascii="Helvetica Neue Light" w:hAnsi="Helvetica Neue Light"/>
          <w:b/>
          <w:bCs/>
          <w:i/>
          <w:iCs/>
          <w:color w:val="000000" w:themeColor="text1"/>
          <w:sz w:val="22"/>
          <w:szCs w:val="22"/>
        </w:rPr>
        <w:t xml:space="preserve">r </w:t>
      </w:r>
      <w:r w:rsidR="008E313B" w:rsidRPr="008E313B">
        <w:rPr>
          <w:rFonts w:ascii="Helvetica Neue Light" w:hAnsi="Helvetica Neue Light"/>
          <w:color w:val="000000" w:themeColor="text1"/>
          <w:sz w:val="22"/>
          <w:szCs w:val="22"/>
        </w:rPr>
        <w:t xml:space="preserve"> </w:t>
      </w:r>
      <w:r w:rsidR="003A1EF4">
        <w:rPr>
          <w:rFonts w:ascii="Helvetica Neue Light" w:hAnsi="Helvetica Neue Light"/>
          <w:i/>
          <w:iCs/>
          <w:color w:val="000000" w:themeColor="text1"/>
          <w:sz w:val="22"/>
          <w:szCs w:val="22"/>
        </w:rPr>
        <w:t xml:space="preserve">| </w:t>
      </w:r>
      <w:r w:rsidR="008E313B" w:rsidRPr="008E313B">
        <w:rPr>
          <w:rFonts w:ascii="Helvetica Neue Light" w:hAnsi="Helvetica Neue Light"/>
          <w:i/>
          <w:iCs/>
          <w:color w:val="000000" w:themeColor="text1"/>
          <w:sz w:val="22"/>
          <w:szCs w:val="22"/>
        </w:rPr>
        <w:t>Moscow, RU</w:t>
      </w:r>
    </w:p>
    <w:p w14:paraId="78AAB742" w14:textId="724E8138" w:rsidR="000F506D" w:rsidRPr="008E313B" w:rsidRDefault="00A66806" w:rsidP="000F506D">
      <w:pPr>
        <w:spacing w:before="120" w:after="120"/>
        <w:jc w:val="both"/>
        <w:rPr>
          <w:rFonts w:ascii="Helvetica Neue Light" w:hAnsi="Helvetica Neue Light"/>
          <w:color w:val="000000" w:themeColor="text1"/>
          <w:sz w:val="22"/>
          <w:szCs w:val="22"/>
        </w:rPr>
      </w:pPr>
      <w:r w:rsidRPr="008E313B">
        <w:rPr>
          <w:rFonts w:ascii="Helvetica Neue Light" w:hAnsi="Helvetica Neue Light"/>
          <w:color w:val="000000" w:themeColor="text1"/>
          <w:sz w:val="22"/>
          <w:szCs w:val="22"/>
        </w:rPr>
        <w:t>T</w:t>
      </w:r>
      <w:r w:rsidR="000F506D" w:rsidRPr="008E313B">
        <w:rPr>
          <w:rFonts w:ascii="Helvetica Neue Light" w:hAnsi="Helvetica Neue Light"/>
          <w:color w:val="000000" w:themeColor="text1"/>
          <w:sz w:val="22"/>
          <w:szCs w:val="22"/>
        </w:rPr>
        <w:t xml:space="preserve">RANS MANAGEMENT | </w:t>
      </w:r>
      <w:r w:rsidR="008E313B" w:rsidRPr="008E313B">
        <w:rPr>
          <w:rFonts w:ascii="Helvetica Neue Light" w:hAnsi="Helvetica Neue Light"/>
          <w:color w:val="000000" w:themeColor="text1"/>
          <w:sz w:val="22"/>
          <w:szCs w:val="22"/>
        </w:rPr>
        <w:t>Oct 2015 – Mar 2020</w:t>
      </w:r>
    </w:p>
    <w:p w14:paraId="62B3991C" w14:textId="3E2D7D0E" w:rsidR="00A66806" w:rsidRPr="008E313B" w:rsidRDefault="008E313B" w:rsidP="000F506D">
      <w:pPr>
        <w:spacing w:before="120" w:after="120"/>
        <w:jc w:val="both"/>
        <w:rPr>
          <w:rFonts w:ascii="Helvetica Neue Light" w:hAnsi="Helvetica Neue Light"/>
          <w:i/>
          <w:iCs/>
          <w:color w:val="000000" w:themeColor="text1"/>
          <w:sz w:val="20"/>
          <w:szCs w:val="20"/>
        </w:rPr>
      </w:pPr>
      <w:r w:rsidRPr="008E313B">
        <w:rPr>
          <w:rFonts w:ascii="Helvetica Neue Light" w:hAnsi="Helvetica Neue Light"/>
          <w:i/>
          <w:iCs/>
          <w:color w:val="000000" w:themeColor="text1"/>
          <w:sz w:val="20"/>
          <w:szCs w:val="20"/>
        </w:rPr>
        <w:t>E</w:t>
      </w:r>
      <w:r w:rsidR="00CE4091" w:rsidRPr="008E313B">
        <w:rPr>
          <w:rFonts w:ascii="Helvetica Neue Light" w:hAnsi="Helvetica Neue Light"/>
          <w:i/>
          <w:iCs/>
          <w:color w:val="000000" w:themeColor="text1"/>
          <w:sz w:val="20"/>
          <w:szCs w:val="20"/>
        </w:rPr>
        <w:t>ngineering, project management, and energy infrastructure firm</w:t>
      </w:r>
      <w:r w:rsidR="000F506D" w:rsidRPr="008E313B">
        <w:rPr>
          <w:rFonts w:ascii="Helvetica Neue Light" w:hAnsi="Helvetica Neue Light"/>
          <w:i/>
          <w:iCs/>
          <w:color w:val="000000" w:themeColor="text1"/>
          <w:sz w:val="20"/>
          <w:szCs w:val="20"/>
        </w:rPr>
        <w:t xml:space="preserve"> </w:t>
      </w:r>
      <w:r w:rsidR="000F506D" w:rsidRPr="008E313B">
        <w:rPr>
          <w:rFonts w:ascii="Helvetica Neue Light" w:hAnsi="Helvetica Neue Light"/>
          <w:i/>
          <w:iCs/>
          <w:color w:val="000000" w:themeColor="text1"/>
          <w:sz w:val="20"/>
          <w:szCs w:val="20"/>
        </w:rPr>
        <w:tab/>
      </w:r>
      <w:r w:rsidR="000F506D" w:rsidRPr="008E313B">
        <w:rPr>
          <w:rFonts w:ascii="Helvetica Neue Light" w:hAnsi="Helvetica Neue Light"/>
          <w:i/>
          <w:iCs/>
          <w:color w:val="000000" w:themeColor="text1"/>
          <w:sz w:val="20"/>
          <w:szCs w:val="20"/>
        </w:rPr>
        <w:tab/>
      </w:r>
    </w:p>
    <w:p w14:paraId="6AFA6B18" w14:textId="131AEE1C" w:rsidR="00E66745" w:rsidRPr="00562D2F" w:rsidRDefault="00786B07" w:rsidP="00562D2F">
      <w:pPr>
        <w:numPr>
          <w:ilvl w:val="0"/>
          <w:numId w:val="31"/>
        </w:numPr>
        <w:tabs>
          <w:tab w:val="left" w:pos="1504"/>
        </w:tabs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>Scaled IT infrastructure to support rapid company growth</w:t>
      </w:r>
      <w:r w:rsidR="00A87625"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by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overseeing servers, virtualization, </w:t>
      </w:r>
      <w:r w:rsidRPr="008E313B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>DNS/DHCP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>, backups, and user account management in mixed Windows/Linux environments.</w:t>
      </w:r>
    </w:p>
    <w:p w14:paraId="2193262E" w14:textId="2026F04A" w:rsidR="00715E3C" w:rsidRPr="00562D2F" w:rsidRDefault="00046297" w:rsidP="00562D2F">
      <w:pPr>
        <w:numPr>
          <w:ilvl w:val="0"/>
          <w:numId w:val="31"/>
        </w:numPr>
        <w:tabs>
          <w:tab w:val="left" w:pos="1504"/>
        </w:tabs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Established site-to-site </w:t>
      </w:r>
      <w:proofErr w:type="spellStart"/>
      <w:r w:rsidRPr="008E313B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>MikroTik</w:t>
      </w:r>
      <w:proofErr w:type="spellEnd"/>
      <w:r w:rsidRPr="008E313B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 xml:space="preserve"> VPN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connectivity and </w:t>
      </w:r>
      <w:r w:rsidR="00715E3C"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installed </w:t>
      </w:r>
      <w:r w:rsidRPr="008E313B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>Asterisk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IP telephony, enabling se</w:t>
      </w:r>
      <w:r w:rsidR="00715E3C" w:rsidRPr="00562D2F">
        <w:rPr>
          <w:rFonts w:ascii="Helvetica Neue Light" w:hAnsi="Helvetica Neue Light"/>
          <w:color w:val="000000" w:themeColor="text1"/>
          <w:sz w:val="20"/>
          <w:szCs w:val="20"/>
        </w:rPr>
        <w:t>amless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inter-office communication and reducing telecom costs by over $10K/year. </w:t>
      </w:r>
    </w:p>
    <w:p w14:paraId="4171D74C" w14:textId="77777777" w:rsidR="00A87625" w:rsidRPr="00562D2F" w:rsidRDefault="00A87625" w:rsidP="00562D2F">
      <w:pPr>
        <w:numPr>
          <w:ilvl w:val="0"/>
          <w:numId w:val="31"/>
        </w:numPr>
        <w:tabs>
          <w:tab w:val="left" w:pos="1504"/>
        </w:tabs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Enhanced system reliability and supportability by deploying HP/Dell servers with </w:t>
      </w:r>
      <w:r w:rsidRPr="008E313B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>CentOS, Debian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>, and Windows Server 2012/2019</w:t>
      </w:r>
      <w:r w:rsidRPr="00562D2F">
        <w:rPr>
          <w:rFonts w:ascii="Helvetica Neue Light" w:hAnsi="Helvetica Neue Light"/>
          <w:strike/>
          <w:color w:val="000000" w:themeColor="text1"/>
          <w:sz w:val="20"/>
          <w:szCs w:val="20"/>
        </w:rPr>
        <w:t>,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and introducing </w:t>
      </w:r>
      <w:r w:rsidRPr="008E313B">
        <w:rPr>
          <w:rFonts w:ascii="Helvetica Neue Light" w:hAnsi="Helvetica Neue Light"/>
          <w:b/>
          <w:bCs/>
          <w:color w:val="000000" w:themeColor="text1"/>
          <w:sz w:val="20"/>
          <w:szCs w:val="20"/>
        </w:rPr>
        <w:t>1C/PostgreSQL</w:t>
      </w: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 on Linux, which cut system downtime by 30%</w:t>
      </w:r>
    </w:p>
    <w:p w14:paraId="4756B1AC" w14:textId="77777777" w:rsidR="00A87625" w:rsidRPr="00562D2F" w:rsidRDefault="00786B07" w:rsidP="00562D2F">
      <w:pPr>
        <w:numPr>
          <w:ilvl w:val="0"/>
          <w:numId w:val="31"/>
        </w:numPr>
        <w:tabs>
          <w:tab w:val="left" w:pos="1504"/>
        </w:tabs>
        <w:jc w:val="both"/>
        <w:rPr>
          <w:rFonts w:ascii="Helvetica Neue Light" w:hAnsi="Helvetica Neue Light"/>
          <w:color w:val="000000" w:themeColor="text1"/>
          <w:sz w:val="20"/>
          <w:szCs w:val="20"/>
        </w:rPr>
      </w:pPr>
      <w:r w:rsidRPr="00562D2F">
        <w:rPr>
          <w:rFonts w:ascii="Helvetica Neue Light" w:hAnsi="Helvetica Neue Light"/>
          <w:color w:val="000000" w:themeColor="text1"/>
          <w:sz w:val="20"/>
          <w:szCs w:val="20"/>
        </w:rPr>
        <w:t>Handled IT procurement, vendor negotiations, and license compliance for over 130 endpoints, improving operational efficiency and reducing delays in equipment provisioning</w:t>
      </w:r>
      <w:r w:rsidR="00A87625" w:rsidRPr="00562D2F">
        <w:rPr>
          <w:rFonts w:ascii="Helvetica Neue Light" w:hAnsi="Helvetica Neue Light"/>
          <w:color w:val="000000" w:themeColor="text1"/>
          <w:sz w:val="20"/>
          <w:szCs w:val="20"/>
        </w:rPr>
        <w:t>.</w:t>
      </w:r>
    </w:p>
    <w:p w14:paraId="1A3DF684" w14:textId="77777777" w:rsidR="00CE4091" w:rsidRPr="00562D2F" w:rsidRDefault="00CE4091" w:rsidP="00A66806">
      <w:pPr>
        <w:tabs>
          <w:tab w:val="left" w:pos="1504"/>
        </w:tabs>
        <w:rPr>
          <w:rFonts w:ascii="Helvetica Neue Light" w:hAnsi="Helvetica Neue Light"/>
          <w:color w:val="215E99" w:themeColor="text2" w:themeTint="BF"/>
          <w:sz w:val="19"/>
          <w:szCs w:val="19"/>
        </w:rPr>
      </w:pPr>
    </w:p>
    <w:p w14:paraId="2108C940" w14:textId="77777777" w:rsidR="00CF4B48" w:rsidRPr="00562D2F" w:rsidRDefault="00CF4B48" w:rsidP="001F18A8">
      <w:pPr>
        <w:pBdr>
          <w:bottom w:val="single" w:sz="6" w:space="1" w:color="000000"/>
        </w:pBdr>
        <w:spacing w:line="276" w:lineRule="auto"/>
        <w:ind w:right="90"/>
        <w:jc w:val="center"/>
        <w:rPr>
          <w:rFonts w:ascii="Helvetica Neue" w:hAnsi="Helvetica Neue"/>
          <w:b/>
          <w:bCs/>
        </w:rPr>
      </w:pPr>
      <w:r w:rsidRPr="00562D2F">
        <w:rPr>
          <w:rFonts w:ascii="Helvetica Neue" w:hAnsi="Helvetica Neue"/>
          <w:b/>
          <w:bCs/>
        </w:rPr>
        <w:t>EDUCATION</w:t>
      </w:r>
    </w:p>
    <w:p w14:paraId="4A2BDD11" w14:textId="21DEE739" w:rsidR="00CF4B48" w:rsidRPr="00562D2F" w:rsidRDefault="00CF4B48" w:rsidP="00C146A5">
      <w:pPr>
        <w:spacing w:before="240"/>
        <w:ind w:right="90"/>
        <w:jc w:val="center"/>
        <w:rPr>
          <w:rFonts w:ascii="Helvetica Neue Light" w:hAnsi="Helvetica Neue Light"/>
          <w:sz w:val="20"/>
          <w:szCs w:val="20"/>
        </w:rPr>
      </w:pPr>
      <w:r w:rsidRPr="00562D2F">
        <w:rPr>
          <w:rFonts w:ascii="Helvetica Neue Light" w:hAnsi="Helvetica Neue Light"/>
          <w:b/>
          <w:bCs/>
          <w:sz w:val="20"/>
          <w:szCs w:val="20"/>
        </w:rPr>
        <w:t xml:space="preserve">Bachelor </w:t>
      </w:r>
      <w:r w:rsidRPr="00562D2F">
        <w:rPr>
          <w:rFonts w:ascii="Helvetica Neue Light" w:hAnsi="Helvetica Neue Light"/>
          <w:sz w:val="20"/>
          <w:szCs w:val="20"/>
        </w:rPr>
        <w:t>of Computer Science</w:t>
      </w:r>
      <w:r w:rsidR="00E2141F">
        <w:rPr>
          <w:rFonts w:ascii="Helvetica Neue Light" w:hAnsi="Helvetica Neue Light"/>
          <w:sz w:val="20"/>
          <w:szCs w:val="20"/>
        </w:rPr>
        <w:t xml:space="preserve"> and </w:t>
      </w:r>
      <w:r w:rsidRPr="00562D2F">
        <w:rPr>
          <w:rFonts w:ascii="Helvetica Neue Light" w:hAnsi="Helvetica Neue Light"/>
          <w:sz w:val="20"/>
          <w:szCs w:val="20"/>
        </w:rPr>
        <w:t>Information Security</w:t>
      </w:r>
      <w:r w:rsidR="00732D00" w:rsidRPr="00562D2F">
        <w:rPr>
          <w:rFonts w:ascii="Helvetica Neue Light" w:hAnsi="Helvetica Neue Light"/>
          <w:sz w:val="20"/>
          <w:szCs w:val="20"/>
        </w:rPr>
        <w:t xml:space="preserve"> </w:t>
      </w:r>
      <w:r w:rsidR="00732D00" w:rsidRPr="00562D2F">
        <w:rPr>
          <w:rFonts w:ascii="Helvetica Neue Light" w:hAnsi="Helvetica Neue Light"/>
          <w:color w:val="000000" w:themeColor="text1"/>
          <w:sz w:val="20"/>
          <w:szCs w:val="20"/>
        </w:rPr>
        <w:t xml:space="preserve">– </w:t>
      </w:r>
      <w:r w:rsidR="00732D00" w:rsidRPr="00562D2F">
        <w:rPr>
          <w:rFonts w:ascii="Helvetica Neue Light" w:hAnsi="Helvetica Neue Light"/>
          <w:sz w:val="20"/>
          <w:szCs w:val="20"/>
        </w:rPr>
        <w:t>Moscow Finance and Law University, Russia</w:t>
      </w:r>
      <w:r w:rsidR="00732D00" w:rsidRPr="00562D2F">
        <w:rPr>
          <w:rFonts w:ascii="Helvetica Neue Light" w:eastAsia="Arial" w:hAnsi="Helvetica Neue Light"/>
          <w:sz w:val="20"/>
          <w:szCs w:val="20"/>
        </w:rPr>
        <w:t xml:space="preserve">, </w:t>
      </w:r>
      <w:r w:rsidRPr="00562D2F">
        <w:rPr>
          <w:rFonts w:ascii="Helvetica Neue Light" w:hAnsi="Helvetica Neue Light"/>
          <w:sz w:val="20"/>
          <w:szCs w:val="20"/>
        </w:rPr>
        <w:t>2013</w:t>
      </w:r>
    </w:p>
    <w:p w14:paraId="3F4A84FB" w14:textId="77777777" w:rsidR="00732D00" w:rsidRPr="00562D2F" w:rsidRDefault="00732D00" w:rsidP="00CF4B48">
      <w:pPr>
        <w:ind w:right="90"/>
        <w:rPr>
          <w:rFonts w:ascii="Helvetica Neue Light" w:hAnsi="Helvetica Neue Light"/>
          <w:sz w:val="20"/>
          <w:szCs w:val="20"/>
        </w:rPr>
      </w:pPr>
    </w:p>
    <w:p w14:paraId="63AE247A" w14:textId="77777777" w:rsidR="0037050D" w:rsidRPr="00C146A5" w:rsidRDefault="0037050D" w:rsidP="00C146A5">
      <w:pPr>
        <w:spacing w:line="360" w:lineRule="auto"/>
        <w:ind w:right="90"/>
        <w:rPr>
          <w:rFonts w:ascii="Helvetica Neue Light" w:hAnsi="Helvetica Neue Light"/>
          <w:sz w:val="20"/>
          <w:szCs w:val="20"/>
          <w:u w:val="single"/>
        </w:rPr>
      </w:pPr>
      <w:r w:rsidRPr="00C146A5">
        <w:rPr>
          <w:rFonts w:ascii="Helvetica Neue Light" w:hAnsi="Helvetica Neue Light"/>
          <w:sz w:val="20"/>
          <w:szCs w:val="20"/>
          <w:u w:val="single"/>
        </w:rPr>
        <w:t>Certifications:</w:t>
      </w:r>
    </w:p>
    <w:p w14:paraId="2ABA4945" w14:textId="77777777" w:rsidR="0037050D" w:rsidRPr="00C146A5" w:rsidRDefault="0037050D" w:rsidP="008E313B">
      <w:pPr>
        <w:numPr>
          <w:ilvl w:val="0"/>
          <w:numId w:val="49"/>
        </w:numPr>
        <w:ind w:right="90"/>
        <w:rPr>
          <w:rFonts w:ascii="Helvetica Neue Light" w:hAnsi="Helvetica Neue Light"/>
          <w:sz w:val="20"/>
          <w:szCs w:val="20"/>
        </w:rPr>
      </w:pPr>
      <w:r w:rsidRPr="00C146A5">
        <w:rPr>
          <w:rFonts w:ascii="Helvetica Neue Light" w:hAnsi="Helvetica Neue Light"/>
          <w:sz w:val="20"/>
          <w:szCs w:val="20"/>
        </w:rPr>
        <w:t>Red Hat OpenShift I: Containers &amp; Kubernetes (Red Hat, 2021)</w:t>
      </w:r>
    </w:p>
    <w:p w14:paraId="62F662D7" w14:textId="77777777" w:rsidR="00C146A5" w:rsidRPr="00C146A5" w:rsidRDefault="0037050D" w:rsidP="00C146A5">
      <w:pPr>
        <w:numPr>
          <w:ilvl w:val="0"/>
          <w:numId w:val="49"/>
        </w:numPr>
        <w:ind w:right="90"/>
        <w:rPr>
          <w:rFonts w:ascii="Helvetica Neue Light" w:hAnsi="Helvetica Neue Light"/>
          <w:sz w:val="20"/>
          <w:szCs w:val="20"/>
        </w:rPr>
      </w:pPr>
      <w:r w:rsidRPr="00C146A5">
        <w:rPr>
          <w:rFonts w:ascii="Helvetica Neue Light" w:hAnsi="Helvetica Neue Light"/>
          <w:sz w:val="20"/>
          <w:szCs w:val="20"/>
        </w:rPr>
        <w:t xml:space="preserve">Jenkins: Automating </w:t>
      </w:r>
      <w:r w:rsidR="00C146A5" w:rsidRPr="00C146A5">
        <w:rPr>
          <w:rFonts w:ascii="Helvetica Neue Light" w:hAnsi="Helvetica Neue Light"/>
          <w:sz w:val="20"/>
          <w:szCs w:val="20"/>
        </w:rPr>
        <w:t xml:space="preserve">Your </w:t>
      </w:r>
      <w:r w:rsidRPr="00C146A5">
        <w:rPr>
          <w:rFonts w:ascii="Helvetica Neue Light" w:hAnsi="Helvetica Neue Light"/>
          <w:sz w:val="20"/>
          <w:szCs w:val="20"/>
        </w:rPr>
        <w:t>Delivery Pipelines (Coursera, 2021)</w:t>
      </w:r>
    </w:p>
    <w:p w14:paraId="3204FE08" w14:textId="77777777" w:rsidR="00C146A5" w:rsidRPr="00C146A5" w:rsidRDefault="00C146A5" w:rsidP="00C146A5">
      <w:pPr>
        <w:numPr>
          <w:ilvl w:val="0"/>
          <w:numId w:val="49"/>
        </w:numPr>
        <w:ind w:right="90"/>
        <w:rPr>
          <w:rFonts w:ascii="Helvetica Neue Light" w:hAnsi="Helvetica Neue Light"/>
          <w:sz w:val="20"/>
          <w:szCs w:val="20"/>
        </w:rPr>
      </w:pPr>
      <w:r w:rsidRPr="00C146A5">
        <w:rPr>
          <w:rFonts w:ascii="Helvetica Neue Light" w:hAnsi="Helvetica Neue Light"/>
          <w:color w:val="333333"/>
          <w:sz w:val="20"/>
          <w:szCs w:val="20"/>
        </w:rPr>
        <w:t>Terraform Basics: Automate Provisioning of AWS EC2 Instances (</w:t>
      </w:r>
      <w:r w:rsidR="0037050D" w:rsidRPr="00C146A5">
        <w:rPr>
          <w:rFonts w:ascii="Helvetica Neue Light" w:hAnsi="Helvetica Neue Light"/>
          <w:sz w:val="20"/>
          <w:szCs w:val="20"/>
        </w:rPr>
        <w:t>Coursera, 2021)</w:t>
      </w:r>
    </w:p>
    <w:p w14:paraId="15CB2BE4" w14:textId="5B359794" w:rsidR="00C146A5" w:rsidRPr="00C146A5" w:rsidRDefault="00C146A5" w:rsidP="00C146A5">
      <w:pPr>
        <w:numPr>
          <w:ilvl w:val="0"/>
          <w:numId w:val="49"/>
        </w:numPr>
        <w:ind w:right="90"/>
        <w:rPr>
          <w:rFonts w:ascii="Helvetica Neue Light" w:hAnsi="Helvetica Neue Light"/>
          <w:sz w:val="20"/>
          <w:szCs w:val="20"/>
        </w:rPr>
      </w:pPr>
      <w:r w:rsidRPr="00C146A5">
        <w:rPr>
          <w:rFonts w:ascii="Helvetica Neue Light" w:hAnsi="Helvetica Neue Light"/>
          <w:color w:val="333333"/>
          <w:sz w:val="20"/>
          <w:szCs w:val="20"/>
        </w:rPr>
        <w:t>Ansible Basics &amp; Installing WordPress on LAMP with Playbooks (</w:t>
      </w:r>
      <w:r w:rsidRPr="00C146A5">
        <w:rPr>
          <w:rFonts w:ascii="Helvetica Neue Light" w:hAnsi="Helvetica Neue Light"/>
          <w:sz w:val="20"/>
          <w:szCs w:val="20"/>
        </w:rPr>
        <w:t>Coursera, 2021)</w:t>
      </w:r>
    </w:p>
    <w:p w14:paraId="3CDE753E" w14:textId="449E09F3" w:rsidR="003C151B" w:rsidRPr="00661574" w:rsidRDefault="00C146A5" w:rsidP="00661574">
      <w:pPr>
        <w:pStyle w:val="af2"/>
        <w:numPr>
          <w:ilvl w:val="0"/>
          <w:numId w:val="49"/>
        </w:numPr>
        <w:rPr>
          <w:rFonts w:ascii="Helvetica Neue Light" w:hAnsi="Helvetica Neue Light"/>
          <w:sz w:val="20"/>
          <w:szCs w:val="20"/>
        </w:rPr>
      </w:pPr>
      <w:r w:rsidRPr="00C146A5">
        <w:rPr>
          <w:rFonts w:ascii="Helvetica Neue Light" w:hAnsi="Helvetica Neue Light"/>
          <w:color w:val="333333"/>
          <w:sz w:val="20"/>
          <w:szCs w:val="20"/>
        </w:rPr>
        <w:t>Linux for Developers  (</w:t>
      </w:r>
      <w:r w:rsidRPr="00C146A5">
        <w:rPr>
          <w:rFonts w:ascii="Helvetica Neue Light" w:hAnsi="Helvetica Neue Light"/>
          <w:sz w:val="20"/>
          <w:szCs w:val="20"/>
        </w:rPr>
        <w:t>Coursera, 2021)</w:t>
      </w:r>
    </w:p>
    <w:sectPr w:rsidR="003C151B" w:rsidRPr="00661574" w:rsidSect="00E2141F">
      <w:headerReference w:type="default" r:id="rId11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62D09" w14:textId="77777777" w:rsidR="00A86FE6" w:rsidRDefault="00A86FE6" w:rsidP="00E2141F">
      <w:r>
        <w:separator/>
      </w:r>
    </w:p>
  </w:endnote>
  <w:endnote w:type="continuationSeparator" w:id="0">
    <w:p w14:paraId="10E90E76" w14:textId="77777777" w:rsidR="00A86FE6" w:rsidRDefault="00A86FE6" w:rsidP="00E2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60013" w14:textId="77777777" w:rsidR="00A86FE6" w:rsidRDefault="00A86FE6" w:rsidP="00E2141F">
      <w:r>
        <w:separator/>
      </w:r>
    </w:p>
  </w:footnote>
  <w:footnote w:type="continuationSeparator" w:id="0">
    <w:p w14:paraId="70BFC3D7" w14:textId="77777777" w:rsidR="00A86FE6" w:rsidRDefault="00A86FE6" w:rsidP="00E21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DE11F" w14:textId="3D93B9ED" w:rsidR="00E2141F" w:rsidRPr="001F18A8" w:rsidRDefault="00661574" w:rsidP="00E2141F">
    <w:pPr>
      <w:pStyle w:val="ae"/>
      <w:jc w:val="right"/>
      <w:rPr>
        <w:rFonts w:ascii="Helvetica Neue Light" w:hAnsi="Helvetica Neue Light"/>
        <w:sz w:val="20"/>
        <w:szCs w:val="20"/>
      </w:rPr>
    </w:pPr>
    <w:r>
      <w:rPr>
        <w:rFonts w:ascii="Helvetica Neue Light" w:hAnsi="Helvetica Neue Light"/>
        <w:sz w:val="20"/>
        <w:szCs w:val="20"/>
      </w:rPr>
      <w:t>Serge</w:t>
    </w:r>
    <w:r w:rsidR="00E2141F" w:rsidRPr="001F18A8">
      <w:rPr>
        <w:rFonts w:ascii="Helvetica Neue Light" w:hAnsi="Helvetica Neue Light"/>
        <w:sz w:val="20"/>
        <w:szCs w:val="20"/>
      </w:rPr>
      <w:t xml:space="preserve"> </w:t>
    </w:r>
    <w:proofErr w:type="spellStart"/>
    <w:r w:rsidR="00E2141F" w:rsidRPr="001F18A8">
      <w:rPr>
        <w:rFonts w:ascii="Helvetica Neue Light" w:hAnsi="Helvetica Neue Light"/>
        <w:sz w:val="20"/>
        <w:szCs w:val="20"/>
      </w:rPr>
      <w:t>Kulnev</w:t>
    </w:r>
    <w:proofErr w:type="spellEnd"/>
    <w:r w:rsidR="00E2141F" w:rsidRPr="001F18A8">
      <w:rPr>
        <w:rFonts w:ascii="Helvetica Neue Light" w:hAnsi="Helvetica Neue Light"/>
        <w:sz w:val="20"/>
        <w:szCs w:val="20"/>
      </w:rPr>
      <w:t xml:space="preserve"> | Page 2</w:t>
    </w:r>
  </w:p>
  <w:p w14:paraId="3186ED6C" w14:textId="6D6559B5" w:rsidR="00E2141F" w:rsidRPr="001F18A8" w:rsidRDefault="00E2141F" w:rsidP="00E2141F">
    <w:pPr>
      <w:pStyle w:val="ae"/>
      <w:jc w:val="right"/>
      <w:rPr>
        <w:rFonts w:ascii="Helvetica Neue Light" w:hAnsi="Helvetica Neue Light"/>
        <w:sz w:val="20"/>
        <w:szCs w:val="20"/>
      </w:rPr>
    </w:pPr>
    <w:r w:rsidRPr="001F18A8">
      <w:rPr>
        <w:rFonts w:ascii="Helvetica Neue Light" w:hAnsi="Helvetica Neue Light"/>
        <w:sz w:val="20"/>
        <w:szCs w:val="20"/>
      </w:rPr>
      <w:t>(305) 343-4482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911"/>
    <w:multiLevelType w:val="multilevel"/>
    <w:tmpl w:val="BD88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F1361"/>
    <w:multiLevelType w:val="multilevel"/>
    <w:tmpl w:val="68C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C2882"/>
    <w:multiLevelType w:val="multilevel"/>
    <w:tmpl w:val="7440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12B2E"/>
    <w:multiLevelType w:val="multilevel"/>
    <w:tmpl w:val="666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32B81"/>
    <w:multiLevelType w:val="multilevel"/>
    <w:tmpl w:val="48BA6B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882E63"/>
    <w:multiLevelType w:val="multilevel"/>
    <w:tmpl w:val="7BB4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75F71"/>
    <w:multiLevelType w:val="multilevel"/>
    <w:tmpl w:val="88CE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13AE0"/>
    <w:multiLevelType w:val="multilevel"/>
    <w:tmpl w:val="C4F4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6582A"/>
    <w:multiLevelType w:val="multilevel"/>
    <w:tmpl w:val="10FE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6729B"/>
    <w:multiLevelType w:val="multilevel"/>
    <w:tmpl w:val="D4E4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F6E4D"/>
    <w:multiLevelType w:val="multilevel"/>
    <w:tmpl w:val="82B26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D37685"/>
    <w:multiLevelType w:val="multilevel"/>
    <w:tmpl w:val="3C24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DC3268"/>
    <w:multiLevelType w:val="multilevel"/>
    <w:tmpl w:val="12F6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F20DC"/>
    <w:multiLevelType w:val="multilevel"/>
    <w:tmpl w:val="B7F6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C81391"/>
    <w:multiLevelType w:val="multilevel"/>
    <w:tmpl w:val="A598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7F3A38"/>
    <w:multiLevelType w:val="multilevel"/>
    <w:tmpl w:val="841A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81B1E"/>
    <w:multiLevelType w:val="multilevel"/>
    <w:tmpl w:val="EF9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0A750D"/>
    <w:multiLevelType w:val="multilevel"/>
    <w:tmpl w:val="A9E8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1A701A"/>
    <w:multiLevelType w:val="multilevel"/>
    <w:tmpl w:val="DAC2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B341D8"/>
    <w:multiLevelType w:val="multilevel"/>
    <w:tmpl w:val="6898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B30BAC"/>
    <w:multiLevelType w:val="multilevel"/>
    <w:tmpl w:val="E494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0E7A44"/>
    <w:multiLevelType w:val="multilevel"/>
    <w:tmpl w:val="B41C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2F6756"/>
    <w:multiLevelType w:val="multilevel"/>
    <w:tmpl w:val="4216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520305"/>
    <w:multiLevelType w:val="multilevel"/>
    <w:tmpl w:val="1398EC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5860E4"/>
    <w:multiLevelType w:val="multilevel"/>
    <w:tmpl w:val="D00A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B5116F"/>
    <w:multiLevelType w:val="multilevel"/>
    <w:tmpl w:val="1F9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0185B"/>
    <w:multiLevelType w:val="multilevel"/>
    <w:tmpl w:val="129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B53E1B"/>
    <w:multiLevelType w:val="multilevel"/>
    <w:tmpl w:val="6548DB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8D3491"/>
    <w:multiLevelType w:val="multilevel"/>
    <w:tmpl w:val="B9A8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A06C3"/>
    <w:multiLevelType w:val="multilevel"/>
    <w:tmpl w:val="2C4E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2C6A52"/>
    <w:multiLevelType w:val="multilevel"/>
    <w:tmpl w:val="2C9C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4829BB"/>
    <w:multiLevelType w:val="multilevel"/>
    <w:tmpl w:val="592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D5167A"/>
    <w:multiLevelType w:val="multilevel"/>
    <w:tmpl w:val="071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FD6C46"/>
    <w:multiLevelType w:val="multilevel"/>
    <w:tmpl w:val="1B54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633A1A"/>
    <w:multiLevelType w:val="multilevel"/>
    <w:tmpl w:val="8164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2A1A79"/>
    <w:multiLevelType w:val="multilevel"/>
    <w:tmpl w:val="91E6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187AE7"/>
    <w:multiLevelType w:val="multilevel"/>
    <w:tmpl w:val="997C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1C0050"/>
    <w:multiLevelType w:val="multilevel"/>
    <w:tmpl w:val="52F2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8F6000"/>
    <w:multiLevelType w:val="multilevel"/>
    <w:tmpl w:val="6E60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112B0F"/>
    <w:multiLevelType w:val="multilevel"/>
    <w:tmpl w:val="3F08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5D221D"/>
    <w:multiLevelType w:val="multilevel"/>
    <w:tmpl w:val="D082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1C178D"/>
    <w:multiLevelType w:val="multilevel"/>
    <w:tmpl w:val="80CE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92279B"/>
    <w:multiLevelType w:val="multilevel"/>
    <w:tmpl w:val="484C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717990"/>
    <w:multiLevelType w:val="multilevel"/>
    <w:tmpl w:val="946E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7501B7"/>
    <w:multiLevelType w:val="multilevel"/>
    <w:tmpl w:val="D98C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371BC0"/>
    <w:multiLevelType w:val="multilevel"/>
    <w:tmpl w:val="B88C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D9617E"/>
    <w:multiLevelType w:val="multilevel"/>
    <w:tmpl w:val="D026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957A0F"/>
    <w:multiLevelType w:val="multilevel"/>
    <w:tmpl w:val="CAD2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BE1D7F"/>
    <w:multiLevelType w:val="multilevel"/>
    <w:tmpl w:val="9A8A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44"/>
  </w:num>
  <w:num w:numId="3">
    <w:abstractNumId w:val="11"/>
  </w:num>
  <w:num w:numId="4">
    <w:abstractNumId w:val="15"/>
  </w:num>
  <w:num w:numId="5">
    <w:abstractNumId w:val="45"/>
  </w:num>
  <w:num w:numId="6">
    <w:abstractNumId w:val="12"/>
  </w:num>
  <w:num w:numId="7">
    <w:abstractNumId w:val="16"/>
  </w:num>
  <w:num w:numId="8">
    <w:abstractNumId w:val="35"/>
  </w:num>
  <w:num w:numId="9">
    <w:abstractNumId w:val="20"/>
  </w:num>
  <w:num w:numId="10">
    <w:abstractNumId w:val="8"/>
  </w:num>
  <w:num w:numId="11">
    <w:abstractNumId w:val="9"/>
  </w:num>
  <w:num w:numId="12">
    <w:abstractNumId w:val="29"/>
  </w:num>
  <w:num w:numId="13">
    <w:abstractNumId w:val="48"/>
  </w:num>
  <w:num w:numId="14">
    <w:abstractNumId w:val="18"/>
  </w:num>
  <w:num w:numId="15">
    <w:abstractNumId w:val="24"/>
  </w:num>
  <w:num w:numId="16">
    <w:abstractNumId w:val="21"/>
  </w:num>
  <w:num w:numId="17">
    <w:abstractNumId w:val="38"/>
  </w:num>
  <w:num w:numId="18">
    <w:abstractNumId w:val="7"/>
  </w:num>
  <w:num w:numId="19">
    <w:abstractNumId w:val="4"/>
  </w:num>
  <w:num w:numId="20">
    <w:abstractNumId w:val="25"/>
  </w:num>
  <w:num w:numId="21">
    <w:abstractNumId w:val="10"/>
  </w:num>
  <w:num w:numId="22">
    <w:abstractNumId w:val="14"/>
  </w:num>
  <w:num w:numId="23">
    <w:abstractNumId w:val="42"/>
  </w:num>
  <w:num w:numId="24">
    <w:abstractNumId w:val="17"/>
  </w:num>
  <w:num w:numId="25">
    <w:abstractNumId w:val="5"/>
  </w:num>
  <w:num w:numId="26">
    <w:abstractNumId w:val="43"/>
  </w:num>
  <w:num w:numId="27">
    <w:abstractNumId w:val="32"/>
  </w:num>
  <w:num w:numId="28">
    <w:abstractNumId w:val="31"/>
  </w:num>
  <w:num w:numId="29">
    <w:abstractNumId w:val="36"/>
  </w:num>
  <w:num w:numId="30">
    <w:abstractNumId w:val="23"/>
  </w:num>
  <w:num w:numId="31">
    <w:abstractNumId w:val="3"/>
  </w:num>
  <w:num w:numId="32">
    <w:abstractNumId w:val="28"/>
  </w:num>
  <w:num w:numId="33">
    <w:abstractNumId w:val="39"/>
  </w:num>
  <w:num w:numId="34">
    <w:abstractNumId w:val="47"/>
  </w:num>
  <w:num w:numId="35">
    <w:abstractNumId w:val="19"/>
  </w:num>
  <w:num w:numId="36">
    <w:abstractNumId w:val="33"/>
  </w:num>
  <w:num w:numId="37">
    <w:abstractNumId w:val="13"/>
  </w:num>
  <w:num w:numId="38">
    <w:abstractNumId w:val="26"/>
  </w:num>
  <w:num w:numId="39">
    <w:abstractNumId w:val="40"/>
  </w:num>
  <w:num w:numId="40">
    <w:abstractNumId w:val="1"/>
  </w:num>
  <w:num w:numId="41">
    <w:abstractNumId w:val="30"/>
  </w:num>
  <w:num w:numId="42">
    <w:abstractNumId w:val="6"/>
  </w:num>
  <w:num w:numId="43">
    <w:abstractNumId w:val="0"/>
  </w:num>
  <w:num w:numId="44">
    <w:abstractNumId w:val="22"/>
  </w:num>
  <w:num w:numId="45">
    <w:abstractNumId w:val="46"/>
  </w:num>
  <w:num w:numId="46">
    <w:abstractNumId w:val="34"/>
  </w:num>
  <w:num w:numId="47">
    <w:abstractNumId w:val="2"/>
  </w:num>
  <w:num w:numId="48">
    <w:abstractNumId w:val="41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C0"/>
    <w:rsid w:val="00037219"/>
    <w:rsid w:val="00046297"/>
    <w:rsid w:val="00072E66"/>
    <w:rsid w:val="000A6EF9"/>
    <w:rsid w:val="000B3BA9"/>
    <w:rsid w:val="000C39AD"/>
    <w:rsid w:val="000F122B"/>
    <w:rsid w:val="000F506D"/>
    <w:rsid w:val="00135744"/>
    <w:rsid w:val="0016194B"/>
    <w:rsid w:val="00190A2C"/>
    <w:rsid w:val="001E094F"/>
    <w:rsid w:val="001E5939"/>
    <w:rsid w:val="001E7F16"/>
    <w:rsid w:val="001F18A8"/>
    <w:rsid w:val="001F2B02"/>
    <w:rsid w:val="0028477B"/>
    <w:rsid w:val="0035312D"/>
    <w:rsid w:val="0037050D"/>
    <w:rsid w:val="0038134D"/>
    <w:rsid w:val="003901C0"/>
    <w:rsid w:val="003A1EF4"/>
    <w:rsid w:val="003A68F6"/>
    <w:rsid w:val="003B52F3"/>
    <w:rsid w:val="003B52FF"/>
    <w:rsid w:val="003C151B"/>
    <w:rsid w:val="00493209"/>
    <w:rsid w:val="004B4500"/>
    <w:rsid w:val="004C0BF0"/>
    <w:rsid w:val="0056261E"/>
    <w:rsid w:val="00562D2F"/>
    <w:rsid w:val="005B228C"/>
    <w:rsid w:val="00661574"/>
    <w:rsid w:val="00715E3C"/>
    <w:rsid w:val="00732D00"/>
    <w:rsid w:val="007430DC"/>
    <w:rsid w:val="00773949"/>
    <w:rsid w:val="00786B07"/>
    <w:rsid w:val="007B5EDD"/>
    <w:rsid w:val="007C140A"/>
    <w:rsid w:val="007F4878"/>
    <w:rsid w:val="00824F5A"/>
    <w:rsid w:val="008E313B"/>
    <w:rsid w:val="00941EC7"/>
    <w:rsid w:val="00971029"/>
    <w:rsid w:val="009B343B"/>
    <w:rsid w:val="009E28D1"/>
    <w:rsid w:val="00A23A07"/>
    <w:rsid w:val="00A257BE"/>
    <w:rsid w:val="00A30539"/>
    <w:rsid w:val="00A31419"/>
    <w:rsid w:val="00A43AA6"/>
    <w:rsid w:val="00A4411B"/>
    <w:rsid w:val="00A571F4"/>
    <w:rsid w:val="00A66806"/>
    <w:rsid w:val="00A86FE6"/>
    <w:rsid w:val="00A87625"/>
    <w:rsid w:val="00B071D3"/>
    <w:rsid w:val="00BC576D"/>
    <w:rsid w:val="00C14271"/>
    <w:rsid w:val="00C146A5"/>
    <w:rsid w:val="00C36A60"/>
    <w:rsid w:val="00C96673"/>
    <w:rsid w:val="00CB1D2A"/>
    <w:rsid w:val="00CE4091"/>
    <w:rsid w:val="00CF4B48"/>
    <w:rsid w:val="00D118E2"/>
    <w:rsid w:val="00DD1F26"/>
    <w:rsid w:val="00DD6EE7"/>
    <w:rsid w:val="00DF18E0"/>
    <w:rsid w:val="00DF41FF"/>
    <w:rsid w:val="00E2141F"/>
    <w:rsid w:val="00E57993"/>
    <w:rsid w:val="00E66745"/>
    <w:rsid w:val="00E75392"/>
    <w:rsid w:val="00E7603C"/>
    <w:rsid w:val="00E82A6C"/>
    <w:rsid w:val="00F5228F"/>
    <w:rsid w:val="00F54895"/>
    <w:rsid w:val="00F57A71"/>
    <w:rsid w:val="00F85FC9"/>
    <w:rsid w:val="00FA02C9"/>
    <w:rsid w:val="00FD2C2F"/>
    <w:rsid w:val="00FE514A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B5A0"/>
  <w15:chartTrackingRefBased/>
  <w15:docId w15:val="{AD275B15-950A-F742-A1C9-529E6E15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21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01C0"/>
    <w:pPr>
      <w:keepNext/>
      <w:keepLines/>
      <w:widowControl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1C0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1C0"/>
    <w:pPr>
      <w:keepNext/>
      <w:keepLines/>
      <w:widowControl w:val="0"/>
      <w:spacing w:before="160" w:after="80"/>
      <w:outlineLvl w:val="2"/>
    </w:pPr>
    <w:rPr>
      <w:rFonts w:ascii="Arial" w:eastAsiaTheme="majorEastAsia" w:hAnsi="Arial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1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1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1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1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0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0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01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01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01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01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01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01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01C0"/>
    <w:pPr>
      <w:widowControl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9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1C0"/>
    <w:pPr>
      <w:widowControl w:val="0"/>
      <w:numPr>
        <w:ilvl w:val="1"/>
      </w:numPr>
    </w:pPr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0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01C0"/>
    <w:pPr>
      <w:widowControl w:val="0"/>
      <w:spacing w:before="160"/>
      <w:jc w:val="center"/>
    </w:pPr>
    <w:rPr>
      <w:rFonts w:ascii="Arial" w:eastAsia="Arial" w:hAnsi="Arial" w:cs="Arial"/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3901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01C0"/>
    <w:pPr>
      <w:widowControl w:val="0"/>
      <w:ind w:left="720"/>
      <w:contextualSpacing/>
    </w:pPr>
    <w:rPr>
      <w:rFonts w:ascii="Arial" w:eastAsia="Arial" w:hAnsi="Arial" w:cs="Arial"/>
      <w:sz w:val="22"/>
      <w:szCs w:val="22"/>
    </w:rPr>
  </w:style>
  <w:style w:type="character" w:styleId="a8">
    <w:name w:val="Intense Emphasis"/>
    <w:basedOn w:val="a0"/>
    <w:uiPriority w:val="21"/>
    <w:qFormat/>
    <w:rsid w:val="003901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01C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="Arial" w:hAnsi="Arial" w:cs="Arial"/>
      <w:i/>
      <w:iCs/>
      <w:color w:val="0F4761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3901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01C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901C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01C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3901C0"/>
    <w:rPr>
      <w:color w:val="96607D" w:themeColor="followedHyperlink"/>
      <w:u w:val="single"/>
    </w:rPr>
  </w:style>
  <w:style w:type="paragraph" w:customStyle="1" w:styleId="p1">
    <w:name w:val="p1"/>
    <w:basedOn w:val="a"/>
    <w:rsid w:val="00D118E2"/>
    <w:pPr>
      <w:spacing w:before="100" w:beforeAutospacing="1" w:after="100" w:afterAutospacing="1"/>
    </w:pPr>
  </w:style>
  <w:style w:type="character" w:customStyle="1" w:styleId="s1">
    <w:name w:val="s1"/>
    <w:basedOn w:val="a0"/>
    <w:rsid w:val="00D118E2"/>
  </w:style>
  <w:style w:type="paragraph" w:styleId="ae">
    <w:name w:val="header"/>
    <w:basedOn w:val="a"/>
    <w:link w:val="af"/>
    <w:uiPriority w:val="99"/>
    <w:unhideWhenUsed/>
    <w:rsid w:val="00E2141F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2141F"/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E2141F"/>
    <w:pPr>
      <w:tabs>
        <w:tab w:val="center" w:pos="4680"/>
        <w:tab w:val="right" w:pos="9360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2141F"/>
    <w:rPr>
      <w:rFonts w:ascii="Times New Roman" w:eastAsia="Times New Roman" w:hAnsi="Times New Roman" w:cs="Times New Roman"/>
      <w:kern w:val="0"/>
      <w14:ligatures w14:val="none"/>
    </w:rPr>
  </w:style>
  <w:style w:type="paragraph" w:styleId="af2">
    <w:name w:val="Normal (Web)"/>
    <w:basedOn w:val="a"/>
    <w:uiPriority w:val="99"/>
    <w:unhideWhenUsed/>
    <w:rsid w:val="00C146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92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089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004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482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235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19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987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7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967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55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859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66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559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533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521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17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7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488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484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7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126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251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045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585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297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54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401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18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43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248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1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269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97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44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283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38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55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054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295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676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367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.kulnev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ergeikulnev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sergei-kulne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5BFB7F-FC0E-49EA-BA0C-65FCBA57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kristinapozd96@gmail.com</dc:creator>
  <cp:keywords/>
  <dc:description/>
  <cp:lastModifiedBy>Illan</cp:lastModifiedBy>
  <cp:revision>16</cp:revision>
  <dcterms:created xsi:type="dcterms:W3CDTF">2025-06-17T21:10:00Z</dcterms:created>
  <dcterms:modified xsi:type="dcterms:W3CDTF">2025-12-27T17:45:00Z</dcterms:modified>
</cp:coreProperties>
</file>